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B9A" w:rsidRPr="005B4616" w:rsidRDefault="004E7B9A" w:rsidP="004E7B9A">
      <w:pPr>
        <w:pStyle w:val="a3"/>
        <w:ind w:firstLine="0"/>
        <w:rPr>
          <w:color w:val="auto"/>
          <w:szCs w:val="28"/>
        </w:rPr>
      </w:pPr>
      <w:r w:rsidRPr="005B4616">
        <w:rPr>
          <w:color w:val="auto"/>
          <w:szCs w:val="28"/>
        </w:rPr>
        <w:t>ОГЛАВЛЕНИЕ</w:t>
      </w:r>
    </w:p>
    <w:p w:rsidR="004E7B9A" w:rsidRPr="005B4616" w:rsidRDefault="004E7B9A" w:rsidP="004E7B9A">
      <w:pPr>
        <w:pStyle w:val="a3"/>
        <w:ind w:firstLine="0"/>
        <w:rPr>
          <w:color w:val="auto"/>
          <w:szCs w:val="28"/>
        </w:rPr>
      </w:pPr>
      <w:r w:rsidRPr="005B4616">
        <w:rPr>
          <w:color w:val="auto"/>
          <w:szCs w:val="28"/>
        </w:rPr>
        <w:t xml:space="preserve">К ПРОЕКТУ ОБЛАСТНОГО ЗАКОНА </w:t>
      </w:r>
    </w:p>
    <w:p w:rsidR="005B4616" w:rsidRPr="005B4616" w:rsidRDefault="005B4616" w:rsidP="004E7B9A">
      <w:pPr>
        <w:pStyle w:val="a3"/>
        <w:ind w:firstLine="0"/>
        <w:rPr>
          <w:color w:val="auto"/>
          <w:szCs w:val="28"/>
        </w:rPr>
      </w:pPr>
      <w:r w:rsidRPr="005B4616">
        <w:rPr>
          <w:color w:val="auto"/>
          <w:szCs w:val="28"/>
        </w:rPr>
        <w:t>"О ВНЕСЕНИИ ИЗМЕНЕНИЙ В ОБЛАСТНОЙ ЗАКОН</w:t>
      </w:r>
    </w:p>
    <w:p w:rsidR="009650AC" w:rsidRPr="005B4616" w:rsidRDefault="00AE0636" w:rsidP="004E7B9A">
      <w:pPr>
        <w:pStyle w:val="a3"/>
        <w:ind w:firstLine="0"/>
        <w:rPr>
          <w:color w:val="auto"/>
          <w:szCs w:val="28"/>
        </w:rPr>
      </w:pPr>
      <w:r w:rsidRPr="005B4616">
        <w:rPr>
          <w:color w:val="auto"/>
          <w:szCs w:val="28"/>
        </w:rPr>
        <w:t>"</w:t>
      </w:r>
      <w:r w:rsidR="004E7B9A" w:rsidRPr="005B4616">
        <w:rPr>
          <w:color w:val="auto"/>
          <w:szCs w:val="28"/>
        </w:rPr>
        <w:t>ОБ ОБЛАСТНО</w:t>
      </w:r>
      <w:r w:rsidR="009650AC" w:rsidRPr="005B4616">
        <w:rPr>
          <w:color w:val="auto"/>
          <w:szCs w:val="28"/>
        </w:rPr>
        <w:t>М БЮДЖЕТЕ ЛЕНИНГРАДСКОЙ ОБЛАСТИ</w:t>
      </w:r>
    </w:p>
    <w:p w:rsidR="004E7B9A" w:rsidRPr="005B4616" w:rsidRDefault="004E7B9A" w:rsidP="004E7B9A">
      <w:pPr>
        <w:pStyle w:val="a3"/>
        <w:ind w:firstLine="0"/>
        <w:rPr>
          <w:color w:val="auto"/>
          <w:szCs w:val="28"/>
        </w:rPr>
      </w:pPr>
      <w:r w:rsidRPr="005B4616">
        <w:rPr>
          <w:color w:val="auto"/>
          <w:szCs w:val="28"/>
        </w:rPr>
        <w:t xml:space="preserve">НА </w:t>
      </w:r>
      <w:r w:rsidR="006F3CB9" w:rsidRPr="005B4616">
        <w:rPr>
          <w:color w:val="auto"/>
          <w:szCs w:val="28"/>
        </w:rPr>
        <w:t>2025</w:t>
      </w:r>
      <w:r w:rsidRPr="005B4616">
        <w:rPr>
          <w:color w:val="auto"/>
          <w:szCs w:val="28"/>
        </w:rPr>
        <w:t xml:space="preserve"> ГОД И НА ПЛАНОВЫЙ ПЕРИОД </w:t>
      </w:r>
      <w:r w:rsidR="006F3CB9" w:rsidRPr="005B4616">
        <w:rPr>
          <w:color w:val="auto"/>
          <w:szCs w:val="28"/>
        </w:rPr>
        <w:t>2026</w:t>
      </w:r>
      <w:proofErr w:type="gramStart"/>
      <w:r w:rsidRPr="005B4616">
        <w:rPr>
          <w:color w:val="auto"/>
          <w:szCs w:val="28"/>
        </w:rPr>
        <w:t xml:space="preserve"> И</w:t>
      </w:r>
      <w:proofErr w:type="gramEnd"/>
      <w:r w:rsidRPr="005B4616">
        <w:rPr>
          <w:color w:val="auto"/>
          <w:szCs w:val="28"/>
        </w:rPr>
        <w:t xml:space="preserve"> </w:t>
      </w:r>
      <w:r w:rsidR="006F3CB9" w:rsidRPr="005B4616">
        <w:rPr>
          <w:color w:val="auto"/>
          <w:szCs w:val="28"/>
        </w:rPr>
        <w:t>2027</w:t>
      </w:r>
      <w:r w:rsidRPr="005B4616">
        <w:rPr>
          <w:color w:val="auto"/>
          <w:szCs w:val="28"/>
        </w:rPr>
        <w:t xml:space="preserve"> ГОДОВ</w:t>
      </w:r>
      <w:r w:rsidR="00AE0636" w:rsidRPr="005B4616">
        <w:rPr>
          <w:color w:val="auto"/>
          <w:szCs w:val="28"/>
        </w:rPr>
        <w:t>"</w:t>
      </w:r>
    </w:p>
    <w:p w:rsidR="004E7B9A" w:rsidRPr="005B4616" w:rsidRDefault="004E7B9A" w:rsidP="004E7B9A">
      <w:pPr>
        <w:pStyle w:val="a3"/>
        <w:ind w:left="9072" w:firstLine="0"/>
        <w:rPr>
          <w:color w:val="auto"/>
          <w:sz w:val="24"/>
        </w:rPr>
      </w:pPr>
      <w:r w:rsidRPr="005B4616">
        <w:rPr>
          <w:color w:val="auto"/>
          <w:sz w:val="24"/>
        </w:rPr>
        <w:t>стр.</w:t>
      </w:r>
    </w:p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9"/>
        <w:gridCol w:w="1560"/>
      </w:tblGrid>
      <w:tr w:rsidR="005B4616" w:rsidRPr="005B4616" w:rsidTr="005B4616">
        <w:trPr>
          <w:trHeight w:val="595"/>
        </w:trPr>
        <w:tc>
          <w:tcPr>
            <w:tcW w:w="8789" w:type="dxa"/>
            <w:vAlign w:val="center"/>
          </w:tcPr>
          <w:p w:rsidR="00AF4AE3" w:rsidRPr="005B4616" w:rsidRDefault="00AF4AE3" w:rsidP="00C92394">
            <w:pPr>
              <w:pStyle w:val="21"/>
              <w:ind w:left="-74" w:firstLine="0"/>
              <w:rPr>
                <w:b/>
                <w:color w:val="auto"/>
                <w:sz w:val="24"/>
              </w:rPr>
            </w:pPr>
            <w:r w:rsidRPr="005B4616">
              <w:rPr>
                <w:b/>
                <w:color w:val="auto"/>
                <w:sz w:val="24"/>
              </w:rPr>
              <w:t xml:space="preserve">Проект областного закона </w:t>
            </w:r>
            <w:r w:rsidR="005B4616" w:rsidRPr="005B4616">
              <w:rPr>
                <w:b/>
                <w:color w:val="auto"/>
                <w:sz w:val="24"/>
              </w:rPr>
              <w:t xml:space="preserve">"О внесении изменений в областной закон </w:t>
            </w:r>
            <w:r w:rsidRPr="005B4616">
              <w:rPr>
                <w:b/>
                <w:color w:val="auto"/>
                <w:sz w:val="24"/>
              </w:rPr>
              <w:t>"Об областном бюджете Ленинградской области на 2025 год и на плановый период 2026 и 2027 годов"</w:t>
            </w:r>
          </w:p>
        </w:tc>
        <w:tc>
          <w:tcPr>
            <w:tcW w:w="1560" w:type="dxa"/>
          </w:tcPr>
          <w:p w:rsidR="00AF4AE3" w:rsidRPr="005B4616" w:rsidRDefault="00E64DB0" w:rsidP="00E7336B">
            <w:pPr>
              <w:pStyle w:val="a3"/>
              <w:ind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1-12</w:t>
            </w:r>
          </w:p>
        </w:tc>
      </w:tr>
      <w:tr w:rsidR="00AF4AE3" w:rsidRPr="00164345" w:rsidTr="005B4616">
        <w:trPr>
          <w:trHeight w:val="595"/>
        </w:trPr>
        <w:tc>
          <w:tcPr>
            <w:tcW w:w="8789" w:type="dxa"/>
            <w:vAlign w:val="center"/>
          </w:tcPr>
          <w:p w:rsidR="00AF4AE3" w:rsidRPr="00164345" w:rsidRDefault="00AF4AE3" w:rsidP="001A4B71">
            <w:pPr>
              <w:pStyle w:val="ConsPlusNormal"/>
              <w:widowControl/>
              <w:ind w:left="-7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345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1. Прогнозируемые поступления налоговых, неналоговых доходов и безвозмездных поступлений в областной бюджет Ленинградской области по кодам видов доходов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164345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Pr="0016434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Pr="00164345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1560" w:type="dxa"/>
          </w:tcPr>
          <w:p w:rsidR="00AF4AE3" w:rsidRPr="00164345" w:rsidRDefault="00E64DB0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13-21</w:t>
            </w:r>
          </w:p>
        </w:tc>
      </w:tr>
      <w:tr w:rsidR="00AF4AE3" w:rsidRPr="00164345" w:rsidTr="005B4616">
        <w:trPr>
          <w:trHeight w:val="429"/>
        </w:trPr>
        <w:tc>
          <w:tcPr>
            <w:tcW w:w="8789" w:type="dxa"/>
            <w:vAlign w:val="center"/>
          </w:tcPr>
          <w:p w:rsidR="00AF4AE3" w:rsidRPr="00164345" w:rsidRDefault="00AF4AE3" w:rsidP="00147E0F">
            <w:pPr>
              <w:pStyle w:val="ConsPlusNormal"/>
              <w:widowControl/>
              <w:ind w:left="-7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345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5. Распределение бюджетных ассигнований по целевым статьям (государственным программам Ленинградской области и непрограммным направлениям деятельности), группам видов расходов, разделам и подразделам классификации расходов бюджетов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164345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Pr="0016434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Pr="00164345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1560" w:type="dxa"/>
          </w:tcPr>
          <w:p w:rsidR="00AF4AE3" w:rsidRPr="00164345" w:rsidRDefault="00E64DB0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22-220</w:t>
            </w:r>
          </w:p>
        </w:tc>
      </w:tr>
      <w:tr w:rsidR="00AF4AE3" w:rsidRPr="00164345" w:rsidTr="005B4616">
        <w:trPr>
          <w:trHeight w:val="429"/>
        </w:trPr>
        <w:tc>
          <w:tcPr>
            <w:tcW w:w="8789" w:type="dxa"/>
            <w:vAlign w:val="center"/>
          </w:tcPr>
          <w:p w:rsidR="00AF4AE3" w:rsidRPr="00164345" w:rsidRDefault="00AF4AE3" w:rsidP="0006082B">
            <w:pPr>
              <w:pStyle w:val="ConsPlusNormal"/>
              <w:widowControl/>
              <w:ind w:left="-7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345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6. Ведомственная структура расходов областного бюджета Ленинградской области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164345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Pr="0016434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Pr="00164345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1560" w:type="dxa"/>
          </w:tcPr>
          <w:p w:rsidR="00AF4AE3" w:rsidRPr="00164345" w:rsidRDefault="00E64DB0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221-</w:t>
            </w:r>
            <w:r w:rsidR="00C16607">
              <w:rPr>
                <w:b w:val="0"/>
                <w:color w:val="auto"/>
                <w:sz w:val="24"/>
              </w:rPr>
              <w:t>457</w:t>
            </w:r>
          </w:p>
        </w:tc>
      </w:tr>
      <w:tr w:rsidR="00AF4AE3" w:rsidRPr="00164345" w:rsidTr="005B4616">
        <w:trPr>
          <w:trHeight w:val="429"/>
        </w:trPr>
        <w:tc>
          <w:tcPr>
            <w:tcW w:w="8789" w:type="dxa"/>
            <w:vAlign w:val="center"/>
          </w:tcPr>
          <w:p w:rsidR="00AF4AE3" w:rsidRPr="00164345" w:rsidRDefault="00AF4AE3" w:rsidP="0006082B">
            <w:pPr>
              <w:pStyle w:val="ConsPlusNormal"/>
              <w:widowControl/>
              <w:ind w:left="-7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345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7. Распределение бюджетных ассигнований по разделам и подразделам классификации расходов бюджетов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164345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Pr="0016434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Pr="00164345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1560" w:type="dxa"/>
          </w:tcPr>
          <w:p w:rsidR="00AF4AE3" w:rsidRPr="00164345" w:rsidRDefault="00C16607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458-460</w:t>
            </w:r>
          </w:p>
        </w:tc>
      </w:tr>
      <w:tr w:rsidR="00AF4AE3" w:rsidRPr="00164345" w:rsidTr="005B4616">
        <w:trPr>
          <w:trHeight w:val="595"/>
        </w:trPr>
        <w:tc>
          <w:tcPr>
            <w:tcW w:w="8789" w:type="dxa"/>
            <w:vAlign w:val="center"/>
          </w:tcPr>
          <w:p w:rsidR="00AF4AE3" w:rsidRPr="00164345" w:rsidRDefault="00AF4AE3" w:rsidP="00503AA7">
            <w:pPr>
              <w:pStyle w:val="ConsPlusNormal"/>
              <w:widowControl/>
              <w:ind w:left="-7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345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8. Адресная инвестиционная программа Ленинградской области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164345">
              <w:rPr>
                <w:rFonts w:ascii="Times New Roman" w:hAnsi="Times New Roman" w:cs="Times New Roman"/>
                <w:sz w:val="24"/>
                <w:szCs w:val="24"/>
              </w:rPr>
              <w:t xml:space="preserve"> год и плановый период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Pr="0016434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Pr="00164345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1560" w:type="dxa"/>
          </w:tcPr>
          <w:p w:rsidR="00AF4AE3" w:rsidRPr="00164345" w:rsidRDefault="00C16607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461-464</w:t>
            </w:r>
          </w:p>
        </w:tc>
      </w:tr>
      <w:tr w:rsidR="00AF4AE3" w:rsidRPr="00164345" w:rsidTr="005B4616">
        <w:trPr>
          <w:trHeight w:val="595"/>
        </w:trPr>
        <w:tc>
          <w:tcPr>
            <w:tcW w:w="8789" w:type="dxa"/>
            <w:vAlign w:val="center"/>
          </w:tcPr>
          <w:p w:rsidR="00AF4AE3" w:rsidRPr="00FD4A4D" w:rsidRDefault="00AF4AE3" w:rsidP="00503AA7">
            <w:pPr>
              <w:pStyle w:val="ConsPlusNormal"/>
              <w:widowControl/>
              <w:ind w:left="-7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A4D">
              <w:rPr>
                <w:rFonts w:ascii="Times New Roman" w:hAnsi="Times New Roman" w:cs="Times New Roman"/>
                <w:sz w:val="24"/>
                <w:szCs w:val="24"/>
              </w:rPr>
              <w:t>Приложение 9. Перечень случаев предоставления субсидий юридическим лицам (за исключением субсидий государственным учреждениям), индивидуальным предпринимателям, физическим лицам</w:t>
            </w:r>
          </w:p>
        </w:tc>
        <w:tc>
          <w:tcPr>
            <w:tcW w:w="1560" w:type="dxa"/>
          </w:tcPr>
          <w:p w:rsidR="00AF4AE3" w:rsidRPr="00FD4A4D" w:rsidRDefault="00C16607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465-471</w:t>
            </w:r>
          </w:p>
        </w:tc>
      </w:tr>
      <w:tr w:rsidR="00AF4AE3" w:rsidRPr="00164345" w:rsidTr="005B4616">
        <w:trPr>
          <w:trHeight w:val="595"/>
        </w:trPr>
        <w:tc>
          <w:tcPr>
            <w:tcW w:w="8789" w:type="dxa"/>
            <w:vAlign w:val="center"/>
          </w:tcPr>
          <w:p w:rsidR="00AF4AE3" w:rsidRPr="00FD4A4D" w:rsidRDefault="00AF4AE3" w:rsidP="00F27A15">
            <w:pPr>
              <w:pStyle w:val="ConsPlusNormal"/>
              <w:widowControl/>
              <w:ind w:left="-7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A4D">
              <w:rPr>
                <w:rFonts w:ascii="Times New Roman" w:hAnsi="Times New Roman" w:cs="Times New Roman"/>
                <w:sz w:val="24"/>
                <w:szCs w:val="24"/>
              </w:rPr>
              <w:t>Приложение 10. Перечень случаев предоставления субсидий иным некоммерческим организациям, не являющимся государственными учреждениями</w:t>
            </w:r>
          </w:p>
        </w:tc>
        <w:tc>
          <w:tcPr>
            <w:tcW w:w="1560" w:type="dxa"/>
          </w:tcPr>
          <w:p w:rsidR="00AF4AE3" w:rsidRPr="00FD4A4D" w:rsidRDefault="00C16607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472-475</w:t>
            </w:r>
          </w:p>
        </w:tc>
      </w:tr>
      <w:tr w:rsidR="00AF4AE3" w:rsidRPr="00164345" w:rsidTr="005B4616">
        <w:trPr>
          <w:trHeight w:val="595"/>
        </w:trPr>
        <w:tc>
          <w:tcPr>
            <w:tcW w:w="8789" w:type="dxa"/>
            <w:vAlign w:val="center"/>
          </w:tcPr>
          <w:p w:rsidR="00AF4AE3" w:rsidRPr="00FD4A4D" w:rsidRDefault="00AF4AE3" w:rsidP="001C4713">
            <w:pPr>
              <w:pStyle w:val="ConsPlusNormal"/>
              <w:widowControl/>
              <w:ind w:left="-7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A4D">
              <w:rPr>
                <w:rFonts w:ascii="Times New Roman" w:hAnsi="Times New Roman" w:cs="Times New Roman"/>
                <w:sz w:val="24"/>
                <w:szCs w:val="24"/>
              </w:rPr>
              <w:t>Приложение 12. Формы и объем межбюджетных трансфертов, предоставляемых</w:t>
            </w:r>
          </w:p>
          <w:p w:rsidR="00AF4AE3" w:rsidRPr="00FD4A4D" w:rsidRDefault="00AF4AE3" w:rsidP="001C4713">
            <w:pPr>
              <w:pStyle w:val="ConsPlusNormal"/>
              <w:widowControl/>
              <w:ind w:left="-7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A4D">
              <w:rPr>
                <w:rFonts w:ascii="Times New Roman" w:hAnsi="Times New Roman" w:cs="Times New Roman"/>
                <w:sz w:val="24"/>
                <w:szCs w:val="24"/>
              </w:rPr>
              <w:t>бюджетам муниципальных образований Ленинградской области, на 2025 год и на плановый период 2026 и 2027 годов</w:t>
            </w:r>
          </w:p>
        </w:tc>
        <w:tc>
          <w:tcPr>
            <w:tcW w:w="1560" w:type="dxa"/>
          </w:tcPr>
          <w:p w:rsidR="00AF4AE3" w:rsidRPr="00FD4A4D" w:rsidRDefault="00C16607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476</w:t>
            </w:r>
          </w:p>
        </w:tc>
      </w:tr>
      <w:tr w:rsidR="00FD4A4D" w:rsidRPr="00164345" w:rsidTr="005B4616">
        <w:trPr>
          <w:trHeight w:val="595"/>
        </w:trPr>
        <w:tc>
          <w:tcPr>
            <w:tcW w:w="8789" w:type="dxa"/>
            <w:vAlign w:val="center"/>
          </w:tcPr>
          <w:p w:rsidR="00FD4A4D" w:rsidRPr="00FD4A4D" w:rsidRDefault="00FD4A4D" w:rsidP="00FD4A4D">
            <w:pPr>
              <w:pStyle w:val="ConsPlusNormal"/>
              <w:widowControl/>
              <w:ind w:left="-7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A4D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14. Таблица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D4A4D">
              <w:rPr>
                <w:rFonts w:ascii="Times New Roman" w:hAnsi="Times New Roman" w:cs="Times New Roman"/>
                <w:sz w:val="24"/>
                <w:szCs w:val="24"/>
              </w:rPr>
              <w:t xml:space="preserve"> Распределение субсидий бюджетам муниципальных образований Ленинградской области на ремонт автомобильных дорог общего пользования местного значения на 2025 год и на плановый период 2026 и 2027 годов</w:t>
            </w:r>
          </w:p>
        </w:tc>
        <w:tc>
          <w:tcPr>
            <w:tcW w:w="1560" w:type="dxa"/>
          </w:tcPr>
          <w:p w:rsidR="00FD4A4D" w:rsidRPr="00FD4A4D" w:rsidRDefault="00C16607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477-481</w:t>
            </w:r>
          </w:p>
        </w:tc>
      </w:tr>
      <w:tr w:rsidR="00FD4A4D" w:rsidRPr="00FD4A4D" w:rsidTr="005B4616">
        <w:trPr>
          <w:trHeight w:val="132"/>
        </w:trPr>
        <w:tc>
          <w:tcPr>
            <w:tcW w:w="8789" w:type="dxa"/>
          </w:tcPr>
          <w:p w:rsidR="00AF4AE3" w:rsidRPr="00FD4A4D" w:rsidRDefault="009C45BE" w:rsidP="009C45BE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FD4A4D">
              <w:rPr>
                <w:color w:val="auto"/>
                <w:sz w:val="24"/>
                <w:szCs w:val="24"/>
              </w:rPr>
              <w:t>Приложение 14. Таблица 11 Распределение субсидий бюджетам муниципальных образований Ленинградской области на реновацию организаций общего образования на 2025 год и на плановый период 2026 и 2027 годов</w:t>
            </w:r>
          </w:p>
        </w:tc>
        <w:tc>
          <w:tcPr>
            <w:tcW w:w="1560" w:type="dxa"/>
          </w:tcPr>
          <w:p w:rsidR="00AF4AE3" w:rsidRPr="00FD4A4D" w:rsidRDefault="00C16607" w:rsidP="00F87699">
            <w:pPr>
              <w:pStyle w:val="21"/>
              <w:ind w:left="-74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482</w:t>
            </w:r>
          </w:p>
        </w:tc>
      </w:tr>
      <w:tr w:rsidR="00FD4A4D" w:rsidRPr="00FD4A4D" w:rsidTr="005B4616">
        <w:trPr>
          <w:trHeight w:val="132"/>
        </w:trPr>
        <w:tc>
          <w:tcPr>
            <w:tcW w:w="8789" w:type="dxa"/>
          </w:tcPr>
          <w:p w:rsidR="00844E1E" w:rsidRPr="00FD4A4D" w:rsidRDefault="00844E1E" w:rsidP="00844E1E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FD4A4D">
              <w:rPr>
                <w:color w:val="auto"/>
                <w:sz w:val="24"/>
                <w:szCs w:val="24"/>
              </w:rPr>
              <w:t>Приложение 14. Таблица 12 Распределение субсидий бюджетам муниципальных образований Ленинградской области на проведение капитального ремонта спортивных площадок (стадионов) общеобразовательных организаций на 2025 год и на плановый период 2026 и 2027 годов</w:t>
            </w:r>
          </w:p>
        </w:tc>
        <w:tc>
          <w:tcPr>
            <w:tcW w:w="1560" w:type="dxa"/>
          </w:tcPr>
          <w:p w:rsidR="00844E1E" w:rsidRPr="00FD4A4D" w:rsidRDefault="00C16607" w:rsidP="00F87699">
            <w:pPr>
              <w:pStyle w:val="21"/>
              <w:ind w:left="-74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483</w:t>
            </w:r>
          </w:p>
        </w:tc>
      </w:tr>
      <w:tr w:rsidR="00FD4A4D" w:rsidRPr="00FD4A4D" w:rsidTr="005B4616">
        <w:trPr>
          <w:trHeight w:val="132"/>
        </w:trPr>
        <w:tc>
          <w:tcPr>
            <w:tcW w:w="8789" w:type="dxa"/>
          </w:tcPr>
          <w:p w:rsidR="00FD4A4D" w:rsidRPr="00FD4A4D" w:rsidRDefault="00FD4A4D" w:rsidP="00FD4A4D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FD4A4D">
              <w:rPr>
                <w:color w:val="auto"/>
                <w:sz w:val="24"/>
                <w:szCs w:val="24"/>
              </w:rPr>
              <w:t>Приложение 14. Таблица 1</w:t>
            </w:r>
            <w:r>
              <w:rPr>
                <w:color w:val="auto"/>
                <w:sz w:val="24"/>
                <w:szCs w:val="24"/>
              </w:rPr>
              <w:t>3</w:t>
            </w:r>
            <w:r w:rsidRPr="00FD4A4D">
              <w:rPr>
                <w:color w:val="auto"/>
                <w:sz w:val="24"/>
                <w:szCs w:val="24"/>
              </w:rPr>
              <w:t xml:space="preserve"> Распределение субсидий бюджетам муниципальных образований Ленинградской области </w:t>
            </w:r>
            <w:r w:rsidRPr="00FD4A4D">
              <w:rPr>
                <w:bCs/>
                <w:color w:val="auto"/>
                <w:sz w:val="24"/>
                <w:szCs w:val="24"/>
              </w:rPr>
              <w:t>на обновление материально-технической базы столовых и пищеблоков общеобразовательных организаций</w:t>
            </w:r>
            <w:r w:rsidRPr="00FD4A4D">
              <w:rPr>
                <w:color w:val="auto"/>
                <w:sz w:val="24"/>
                <w:szCs w:val="24"/>
              </w:rPr>
              <w:t xml:space="preserve"> на 2025 год и на плановый период 2026 и 2027 годов</w:t>
            </w:r>
          </w:p>
        </w:tc>
        <w:tc>
          <w:tcPr>
            <w:tcW w:w="1560" w:type="dxa"/>
          </w:tcPr>
          <w:p w:rsidR="00FD4A4D" w:rsidRPr="00FD4A4D" w:rsidRDefault="00C16607" w:rsidP="00F87699">
            <w:pPr>
              <w:pStyle w:val="21"/>
              <w:ind w:left="-74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484</w:t>
            </w:r>
          </w:p>
        </w:tc>
      </w:tr>
      <w:tr w:rsidR="00946A82" w:rsidRPr="00946A82" w:rsidTr="005B4616">
        <w:trPr>
          <w:trHeight w:val="595"/>
        </w:trPr>
        <w:tc>
          <w:tcPr>
            <w:tcW w:w="8789" w:type="dxa"/>
          </w:tcPr>
          <w:p w:rsidR="00AF4AE3" w:rsidRPr="00946A82" w:rsidRDefault="00AF4AE3" w:rsidP="00F361F0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946A82">
              <w:rPr>
                <w:color w:val="auto"/>
                <w:sz w:val="24"/>
                <w:szCs w:val="24"/>
              </w:rPr>
              <w:t>Приложение 14. Таблица 1</w:t>
            </w:r>
            <w:r w:rsidR="00F361F0" w:rsidRPr="00946A82">
              <w:rPr>
                <w:color w:val="auto"/>
                <w:sz w:val="24"/>
                <w:szCs w:val="24"/>
              </w:rPr>
              <w:t>4</w:t>
            </w:r>
            <w:r w:rsidRPr="00946A82">
              <w:rPr>
                <w:color w:val="auto"/>
                <w:sz w:val="24"/>
                <w:szCs w:val="24"/>
              </w:rPr>
              <w:t xml:space="preserve"> Распределение субсидий бюджетам муниципальных образований Ленинградской области на мероприятия по капитальному ремонту объектов </w:t>
            </w:r>
            <w:r w:rsidR="00F361F0" w:rsidRPr="00946A82">
              <w:rPr>
                <w:color w:val="auto"/>
                <w:sz w:val="24"/>
                <w:szCs w:val="24"/>
              </w:rPr>
              <w:t xml:space="preserve">культуры на сельских территориях </w:t>
            </w:r>
            <w:r w:rsidRPr="00946A82">
              <w:rPr>
                <w:color w:val="auto"/>
                <w:sz w:val="24"/>
                <w:szCs w:val="24"/>
              </w:rPr>
              <w:t>на 2025 год и на плановый период 2026 и 2027 годов</w:t>
            </w:r>
          </w:p>
        </w:tc>
        <w:tc>
          <w:tcPr>
            <w:tcW w:w="1560" w:type="dxa"/>
          </w:tcPr>
          <w:p w:rsidR="00AF4AE3" w:rsidRPr="00946A82" w:rsidRDefault="00C16607" w:rsidP="00E7336B">
            <w:pPr>
              <w:pStyle w:val="21"/>
              <w:ind w:left="-74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485</w:t>
            </w:r>
          </w:p>
        </w:tc>
      </w:tr>
      <w:tr w:rsidR="00946A82" w:rsidRPr="00946A82" w:rsidTr="005B4616">
        <w:trPr>
          <w:trHeight w:val="595"/>
        </w:trPr>
        <w:tc>
          <w:tcPr>
            <w:tcW w:w="8789" w:type="dxa"/>
          </w:tcPr>
          <w:p w:rsidR="00AF4AE3" w:rsidRPr="00946A82" w:rsidRDefault="00AF4AE3" w:rsidP="00200917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946A82">
              <w:rPr>
                <w:color w:val="auto"/>
                <w:sz w:val="24"/>
                <w:szCs w:val="24"/>
              </w:rPr>
              <w:lastRenderedPageBreak/>
              <w:t>Приложение 14. Таблица 1</w:t>
            </w:r>
            <w:r w:rsidR="00200917" w:rsidRPr="00946A82">
              <w:rPr>
                <w:color w:val="auto"/>
                <w:sz w:val="24"/>
                <w:szCs w:val="24"/>
              </w:rPr>
              <w:t>5</w:t>
            </w:r>
            <w:r w:rsidRPr="00946A82">
              <w:rPr>
                <w:color w:val="auto"/>
                <w:sz w:val="24"/>
                <w:szCs w:val="24"/>
              </w:rPr>
              <w:t xml:space="preserve"> Распределение субсидий бюджетам муниципальных образований Ленинградской области на реализацию комплекса мероприятий по борьбе с борщевиком Сосновского на территориях муниципальных образований Ленинградской области на 2025 год и на плановый период 2026 и 2027 годов</w:t>
            </w:r>
          </w:p>
        </w:tc>
        <w:tc>
          <w:tcPr>
            <w:tcW w:w="1560" w:type="dxa"/>
          </w:tcPr>
          <w:p w:rsidR="00AF4AE3" w:rsidRPr="00946A82" w:rsidRDefault="00C16607" w:rsidP="00E7336B">
            <w:pPr>
              <w:pStyle w:val="21"/>
              <w:ind w:left="-74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486-488</w:t>
            </w:r>
          </w:p>
        </w:tc>
      </w:tr>
      <w:tr w:rsidR="00946A82" w:rsidRPr="00946A82" w:rsidTr="005B4616">
        <w:trPr>
          <w:trHeight w:val="595"/>
        </w:trPr>
        <w:tc>
          <w:tcPr>
            <w:tcW w:w="8789" w:type="dxa"/>
          </w:tcPr>
          <w:p w:rsidR="00946A82" w:rsidRDefault="00946A82" w:rsidP="00946A82">
            <w:pPr>
              <w:pStyle w:val="21"/>
              <w:ind w:left="-74" w:firstLine="0"/>
            </w:pPr>
            <w:r w:rsidRPr="00946A82">
              <w:rPr>
                <w:color w:val="auto"/>
                <w:sz w:val="24"/>
                <w:szCs w:val="24"/>
              </w:rPr>
              <w:t>Приложение 14. Таблица 16 Распределение субсидий бюджетам муниципальных образований Ленинградской области на мероприятия по созданию мест (площадок) накопления твердых коммунальных отходов на 2025 год и на плановый период 2026 и 2027 годов</w:t>
            </w:r>
          </w:p>
        </w:tc>
        <w:tc>
          <w:tcPr>
            <w:tcW w:w="1560" w:type="dxa"/>
          </w:tcPr>
          <w:p w:rsidR="00946A82" w:rsidRPr="00946A82" w:rsidRDefault="00C16607" w:rsidP="00E7336B">
            <w:pPr>
              <w:pStyle w:val="21"/>
              <w:ind w:left="-74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489-490</w:t>
            </w:r>
          </w:p>
        </w:tc>
      </w:tr>
      <w:tr w:rsidR="00946A82" w:rsidRPr="00946A82" w:rsidTr="005B4616">
        <w:trPr>
          <w:trHeight w:val="595"/>
        </w:trPr>
        <w:tc>
          <w:tcPr>
            <w:tcW w:w="8789" w:type="dxa"/>
          </w:tcPr>
          <w:p w:rsidR="00946A82" w:rsidRDefault="00946A82" w:rsidP="00946A82">
            <w:pPr>
              <w:pStyle w:val="21"/>
              <w:ind w:left="-74" w:firstLine="0"/>
            </w:pPr>
            <w:r w:rsidRPr="00946A82">
              <w:rPr>
                <w:color w:val="auto"/>
                <w:sz w:val="24"/>
                <w:szCs w:val="24"/>
              </w:rPr>
              <w:t>Приложение 14. Таблица 17 Распределение субсидий бюджетам муниципальных образований Ленинградской области на мероприятия по ликвидации несанкционированных свалок на 2025 год и на плановый период 2026 и 2027 годов</w:t>
            </w:r>
          </w:p>
        </w:tc>
        <w:tc>
          <w:tcPr>
            <w:tcW w:w="1560" w:type="dxa"/>
          </w:tcPr>
          <w:p w:rsidR="00946A82" w:rsidRPr="00946A82" w:rsidRDefault="004B2F54" w:rsidP="00E7336B">
            <w:pPr>
              <w:pStyle w:val="21"/>
              <w:ind w:left="-74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491</w:t>
            </w:r>
          </w:p>
        </w:tc>
      </w:tr>
      <w:tr w:rsidR="00946A82" w:rsidRPr="00946A82" w:rsidTr="005B4616">
        <w:trPr>
          <w:trHeight w:val="595"/>
        </w:trPr>
        <w:tc>
          <w:tcPr>
            <w:tcW w:w="8789" w:type="dxa"/>
          </w:tcPr>
          <w:p w:rsidR="00AF4AE3" w:rsidRPr="00946A82" w:rsidRDefault="00AF4AE3" w:rsidP="00F50B5C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946A82">
              <w:rPr>
                <w:color w:val="auto"/>
                <w:sz w:val="24"/>
                <w:szCs w:val="24"/>
              </w:rPr>
              <w:t xml:space="preserve">Приложение 14. Таблица </w:t>
            </w:r>
            <w:r w:rsidR="00F50B5C" w:rsidRPr="00946A82">
              <w:rPr>
                <w:color w:val="auto"/>
                <w:sz w:val="24"/>
                <w:szCs w:val="24"/>
              </w:rPr>
              <w:t>20</w:t>
            </w:r>
            <w:r w:rsidRPr="00946A82">
              <w:rPr>
                <w:color w:val="auto"/>
                <w:sz w:val="24"/>
                <w:szCs w:val="24"/>
              </w:rPr>
              <w:t xml:space="preserve"> Распределение субсидий бюджетам муниципальных образований Ленинградской области на капитальный ремонт объектов физической культуры и спорта на 2025 год и на плановый период 2026 и 2027 годов</w:t>
            </w:r>
          </w:p>
        </w:tc>
        <w:tc>
          <w:tcPr>
            <w:tcW w:w="1560" w:type="dxa"/>
          </w:tcPr>
          <w:p w:rsidR="00AF4AE3" w:rsidRPr="00946A82" w:rsidRDefault="004B2F54" w:rsidP="00E7336B">
            <w:pPr>
              <w:pStyle w:val="21"/>
              <w:ind w:left="-74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492</w:t>
            </w:r>
          </w:p>
        </w:tc>
      </w:tr>
      <w:tr w:rsidR="00946A82" w:rsidRPr="00946A82" w:rsidTr="005B4616">
        <w:trPr>
          <w:trHeight w:val="595"/>
        </w:trPr>
        <w:tc>
          <w:tcPr>
            <w:tcW w:w="8789" w:type="dxa"/>
          </w:tcPr>
          <w:p w:rsidR="00946A82" w:rsidRPr="00946A82" w:rsidRDefault="00946A82" w:rsidP="00946A82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D607FC">
              <w:rPr>
                <w:color w:val="auto"/>
                <w:sz w:val="24"/>
                <w:szCs w:val="24"/>
              </w:rPr>
              <w:t xml:space="preserve">Приложение 14. Таблица 22 Распределение субсидий бюджетам муниципальных образований Ленинградской области </w:t>
            </w:r>
            <w:r w:rsidR="00D607FC" w:rsidRPr="00D607FC">
              <w:rPr>
                <w:color w:val="auto"/>
                <w:sz w:val="24"/>
                <w:szCs w:val="24"/>
              </w:rPr>
              <w:t>на государственную поддержку отрасли культуры</w:t>
            </w:r>
            <w:r w:rsidRPr="00D607FC">
              <w:rPr>
                <w:color w:val="auto"/>
                <w:sz w:val="24"/>
                <w:szCs w:val="24"/>
              </w:rPr>
              <w:t xml:space="preserve"> на 2025 год и на плановый период 2026 и 2027 годов</w:t>
            </w:r>
          </w:p>
        </w:tc>
        <w:tc>
          <w:tcPr>
            <w:tcW w:w="1560" w:type="dxa"/>
          </w:tcPr>
          <w:p w:rsidR="00946A82" w:rsidRPr="00946A82" w:rsidRDefault="004B2F54" w:rsidP="00E7336B">
            <w:pPr>
              <w:pStyle w:val="21"/>
              <w:ind w:left="-74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493</w:t>
            </w:r>
          </w:p>
        </w:tc>
      </w:tr>
      <w:tr w:rsidR="00D607FC" w:rsidRPr="00D607FC" w:rsidTr="005B4616">
        <w:trPr>
          <w:trHeight w:val="595"/>
        </w:trPr>
        <w:tc>
          <w:tcPr>
            <w:tcW w:w="8789" w:type="dxa"/>
          </w:tcPr>
          <w:p w:rsidR="00AF4AE3" w:rsidRPr="00D607FC" w:rsidRDefault="00AF4AE3" w:rsidP="0061206D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D607FC">
              <w:rPr>
                <w:color w:val="auto"/>
                <w:sz w:val="24"/>
                <w:szCs w:val="24"/>
              </w:rPr>
              <w:t xml:space="preserve">Приложение 14. </w:t>
            </w:r>
            <w:proofErr w:type="gramStart"/>
            <w:r w:rsidRPr="00D607FC">
              <w:rPr>
                <w:color w:val="auto"/>
                <w:sz w:val="24"/>
                <w:szCs w:val="24"/>
              </w:rPr>
              <w:t xml:space="preserve">Таблица </w:t>
            </w:r>
            <w:r w:rsidR="0061206D" w:rsidRPr="00D607FC">
              <w:rPr>
                <w:color w:val="auto"/>
                <w:sz w:val="24"/>
                <w:szCs w:val="24"/>
              </w:rPr>
              <w:t>23</w:t>
            </w:r>
            <w:r w:rsidRPr="00D607FC">
              <w:rPr>
                <w:color w:val="auto"/>
                <w:sz w:val="24"/>
                <w:szCs w:val="24"/>
              </w:rPr>
              <w:t xml:space="preserve"> Распределение субсидий бюджетам муниципальных образований Ленинградской области на </w:t>
            </w:r>
            <w:proofErr w:type="spellStart"/>
            <w:r w:rsidRPr="00D607FC">
              <w:rPr>
                <w:color w:val="auto"/>
                <w:sz w:val="24"/>
                <w:szCs w:val="24"/>
              </w:rPr>
              <w:t>софинансирование</w:t>
            </w:r>
            <w:proofErr w:type="spellEnd"/>
            <w:r w:rsidRPr="00D607FC">
              <w:rPr>
                <w:color w:val="auto"/>
                <w:sz w:val="24"/>
                <w:szCs w:val="24"/>
              </w:rPr>
              <w:t xml:space="preserve"> дополнительных расходов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№ 597 "О мероприятиях по реализации государственной социальной политики" на 2025 год и на плановый период 2026 и 2027 годов</w:t>
            </w:r>
            <w:proofErr w:type="gramEnd"/>
          </w:p>
        </w:tc>
        <w:tc>
          <w:tcPr>
            <w:tcW w:w="1560" w:type="dxa"/>
          </w:tcPr>
          <w:p w:rsidR="00AF4AE3" w:rsidRPr="00D607FC" w:rsidRDefault="004B2F54" w:rsidP="00E7336B">
            <w:pPr>
              <w:pStyle w:val="21"/>
              <w:ind w:left="-74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494-497</w:t>
            </w:r>
          </w:p>
        </w:tc>
      </w:tr>
      <w:tr w:rsidR="00D607FC" w:rsidRPr="00D607FC" w:rsidTr="005B4616">
        <w:trPr>
          <w:trHeight w:val="595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E3" w:rsidRPr="00D607FC" w:rsidRDefault="00AF4AE3" w:rsidP="00476195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D607FC">
              <w:rPr>
                <w:color w:val="auto"/>
                <w:sz w:val="24"/>
                <w:szCs w:val="24"/>
              </w:rPr>
              <w:t>Приложение 14. Таблица 2</w:t>
            </w:r>
            <w:r w:rsidR="00476195" w:rsidRPr="00D607FC">
              <w:rPr>
                <w:color w:val="auto"/>
                <w:sz w:val="24"/>
                <w:szCs w:val="24"/>
              </w:rPr>
              <w:t>8</w:t>
            </w:r>
            <w:r w:rsidRPr="00D607FC">
              <w:rPr>
                <w:color w:val="auto"/>
                <w:sz w:val="24"/>
                <w:szCs w:val="24"/>
              </w:rPr>
              <w:t xml:space="preserve"> Распределение субсидий бюджетам муниципальных образований Ленинградской области на приобретение автономных источников электроснабжения (</w:t>
            </w:r>
            <w:proofErr w:type="gramStart"/>
            <w:r w:rsidRPr="00D607FC">
              <w:rPr>
                <w:color w:val="auto"/>
                <w:sz w:val="24"/>
                <w:szCs w:val="24"/>
              </w:rPr>
              <w:t>дизель-генераторов</w:t>
            </w:r>
            <w:proofErr w:type="gramEnd"/>
            <w:r w:rsidRPr="00D607FC">
              <w:rPr>
                <w:color w:val="auto"/>
                <w:sz w:val="24"/>
                <w:szCs w:val="24"/>
              </w:rPr>
              <w:t>) для резервного энергоснабжения объектов жизнеобеспечения населенных пунктов Ленинградской области на 2025 год и на плановый период 2026 и 2027 годов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E3" w:rsidRPr="00D607FC" w:rsidRDefault="004B2F54" w:rsidP="00F87699">
            <w:pPr>
              <w:pStyle w:val="21"/>
              <w:ind w:left="-74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498</w:t>
            </w:r>
          </w:p>
        </w:tc>
      </w:tr>
      <w:tr w:rsidR="00663FFC" w:rsidRPr="00663FFC" w:rsidTr="005B4616">
        <w:trPr>
          <w:trHeight w:val="595"/>
        </w:trPr>
        <w:tc>
          <w:tcPr>
            <w:tcW w:w="8789" w:type="dxa"/>
          </w:tcPr>
          <w:p w:rsidR="00AF4AE3" w:rsidRPr="00612847" w:rsidRDefault="00AF4AE3" w:rsidP="00D607FC">
            <w:pPr>
              <w:pStyle w:val="21"/>
              <w:ind w:left="-74" w:firstLine="0"/>
              <w:rPr>
                <w:color w:val="FF0000"/>
                <w:sz w:val="24"/>
                <w:szCs w:val="24"/>
              </w:rPr>
            </w:pPr>
            <w:r w:rsidRPr="00D607FC">
              <w:rPr>
                <w:color w:val="auto"/>
                <w:sz w:val="24"/>
                <w:szCs w:val="24"/>
              </w:rPr>
              <w:t xml:space="preserve">Приложение 14. Таблица </w:t>
            </w:r>
            <w:r w:rsidR="00D607FC" w:rsidRPr="00D607FC">
              <w:rPr>
                <w:color w:val="auto"/>
                <w:sz w:val="24"/>
                <w:szCs w:val="24"/>
              </w:rPr>
              <w:t>31</w:t>
            </w:r>
            <w:r w:rsidRPr="00D607FC">
              <w:rPr>
                <w:color w:val="auto"/>
                <w:sz w:val="24"/>
                <w:szCs w:val="24"/>
              </w:rPr>
              <w:t xml:space="preserve"> Распределение субсидий бюджетам муниципальных образований Ленинградской области </w:t>
            </w:r>
            <w:r w:rsidR="00D607FC" w:rsidRPr="00D607FC">
              <w:rPr>
                <w:color w:val="auto"/>
                <w:sz w:val="24"/>
                <w:szCs w:val="24"/>
              </w:rPr>
              <w:t xml:space="preserve">моногородов Ленинградской области для </w:t>
            </w:r>
            <w:proofErr w:type="spellStart"/>
            <w:r w:rsidR="00D607FC" w:rsidRPr="00D607FC">
              <w:rPr>
                <w:color w:val="auto"/>
                <w:sz w:val="24"/>
                <w:szCs w:val="24"/>
              </w:rPr>
              <w:t>софинансирования</w:t>
            </w:r>
            <w:proofErr w:type="spellEnd"/>
            <w:r w:rsidR="00D607FC" w:rsidRPr="00D607FC">
              <w:rPr>
                <w:color w:val="auto"/>
                <w:sz w:val="24"/>
                <w:szCs w:val="24"/>
              </w:rPr>
              <w:t xml:space="preserve"> муниципальных программ поддержки и развития субъектов малого и среднего предпринимательства </w:t>
            </w:r>
            <w:r w:rsidRPr="00D607FC">
              <w:rPr>
                <w:color w:val="auto"/>
                <w:sz w:val="24"/>
                <w:szCs w:val="24"/>
              </w:rPr>
              <w:t>на 2025 год и на плановый период 2026 и 2027 годов</w:t>
            </w:r>
          </w:p>
        </w:tc>
        <w:tc>
          <w:tcPr>
            <w:tcW w:w="1560" w:type="dxa"/>
          </w:tcPr>
          <w:p w:rsidR="00AF4AE3" w:rsidRPr="00663FFC" w:rsidRDefault="004B2F54" w:rsidP="00E7336B">
            <w:pPr>
              <w:pStyle w:val="21"/>
              <w:ind w:left="-74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499</w:t>
            </w:r>
          </w:p>
        </w:tc>
      </w:tr>
      <w:tr w:rsidR="002643B1" w:rsidRPr="002643B1" w:rsidTr="005B4616">
        <w:trPr>
          <w:trHeight w:val="595"/>
        </w:trPr>
        <w:tc>
          <w:tcPr>
            <w:tcW w:w="8789" w:type="dxa"/>
          </w:tcPr>
          <w:p w:rsidR="00AF4AE3" w:rsidRPr="000F12F8" w:rsidRDefault="00AF4AE3" w:rsidP="000F12F8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0F12F8">
              <w:rPr>
                <w:color w:val="auto"/>
                <w:sz w:val="24"/>
                <w:szCs w:val="24"/>
              </w:rPr>
              <w:t xml:space="preserve">Приложение 14. Таблица </w:t>
            </w:r>
            <w:r w:rsidR="00CF0D3E" w:rsidRPr="000F12F8">
              <w:rPr>
                <w:color w:val="auto"/>
                <w:sz w:val="24"/>
                <w:szCs w:val="24"/>
              </w:rPr>
              <w:t>3</w:t>
            </w:r>
            <w:r w:rsidR="000F12F8" w:rsidRPr="000F12F8">
              <w:rPr>
                <w:color w:val="auto"/>
                <w:sz w:val="24"/>
                <w:szCs w:val="24"/>
              </w:rPr>
              <w:t>2</w:t>
            </w:r>
            <w:r w:rsidR="00CF0D3E" w:rsidRPr="000F12F8">
              <w:rPr>
                <w:color w:val="auto"/>
                <w:sz w:val="24"/>
                <w:szCs w:val="24"/>
              </w:rPr>
              <w:t xml:space="preserve"> </w:t>
            </w:r>
            <w:r w:rsidRPr="000F12F8">
              <w:rPr>
                <w:color w:val="auto"/>
                <w:sz w:val="24"/>
                <w:szCs w:val="24"/>
              </w:rPr>
              <w:t xml:space="preserve">Распределение субсидий бюджетам муниципальных образований Ленинградской области </w:t>
            </w:r>
            <w:r w:rsidR="000F12F8" w:rsidRPr="000F12F8">
              <w:rPr>
                <w:color w:val="auto"/>
                <w:sz w:val="24"/>
                <w:szCs w:val="24"/>
              </w:rPr>
              <w:t>на 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  <w:r w:rsidRPr="000F12F8">
              <w:rPr>
                <w:color w:val="auto"/>
                <w:sz w:val="24"/>
                <w:szCs w:val="24"/>
              </w:rPr>
              <w:t xml:space="preserve"> на 2025 год и на плановый период 2026 и 2027 годов</w:t>
            </w:r>
          </w:p>
        </w:tc>
        <w:tc>
          <w:tcPr>
            <w:tcW w:w="1560" w:type="dxa"/>
          </w:tcPr>
          <w:p w:rsidR="00AF4AE3" w:rsidRPr="002643B1" w:rsidRDefault="004B2F54" w:rsidP="00E7336B">
            <w:pPr>
              <w:pStyle w:val="21"/>
              <w:ind w:left="-74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500</w:t>
            </w:r>
          </w:p>
        </w:tc>
      </w:tr>
      <w:tr w:rsidR="000F12F8" w:rsidRPr="002643B1" w:rsidTr="005B4616">
        <w:trPr>
          <w:trHeight w:val="595"/>
        </w:trPr>
        <w:tc>
          <w:tcPr>
            <w:tcW w:w="8789" w:type="dxa"/>
          </w:tcPr>
          <w:p w:rsidR="000F12F8" w:rsidRPr="000F12F8" w:rsidRDefault="000F12F8" w:rsidP="000F12F8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0F12F8">
              <w:rPr>
                <w:color w:val="auto"/>
                <w:sz w:val="24"/>
                <w:szCs w:val="24"/>
              </w:rPr>
              <w:t>Приложение 14. Таблица 33 Распределение субсидий бюджетам муниципальных образований Ленинградской области на реализацию мероприятий по благоустройству дворовых территорий муниципальных образований Ленинградской области на 2025 год и на плановый период 2026 и 2027 годов</w:t>
            </w:r>
          </w:p>
        </w:tc>
        <w:tc>
          <w:tcPr>
            <w:tcW w:w="1560" w:type="dxa"/>
          </w:tcPr>
          <w:p w:rsidR="000F12F8" w:rsidRPr="002643B1" w:rsidRDefault="004B2F54" w:rsidP="00E7336B">
            <w:pPr>
              <w:pStyle w:val="21"/>
              <w:ind w:left="-74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501</w:t>
            </w:r>
          </w:p>
        </w:tc>
      </w:tr>
      <w:tr w:rsidR="000F12F8" w:rsidRPr="002643B1" w:rsidTr="005B4616">
        <w:trPr>
          <w:trHeight w:val="595"/>
        </w:trPr>
        <w:tc>
          <w:tcPr>
            <w:tcW w:w="8789" w:type="dxa"/>
          </w:tcPr>
          <w:p w:rsidR="000F12F8" w:rsidRPr="000F12F8" w:rsidRDefault="000F12F8" w:rsidP="000F12F8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0F12F8">
              <w:rPr>
                <w:color w:val="auto"/>
                <w:sz w:val="24"/>
                <w:szCs w:val="24"/>
              </w:rPr>
              <w:t>Приложение 14. Таблица 34 Распределение субсидий бюджетам муниципальных образований Ленинградской области на приобретение коммунальной спецтехники и оборудования в лизинг (</w:t>
            </w:r>
            <w:proofErr w:type="spellStart"/>
            <w:r w:rsidRPr="000F12F8">
              <w:rPr>
                <w:color w:val="auto"/>
                <w:sz w:val="24"/>
                <w:szCs w:val="24"/>
              </w:rPr>
              <w:t>сублизинг</w:t>
            </w:r>
            <w:proofErr w:type="spellEnd"/>
            <w:r w:rsidRPr="000F12F8">
              <w:rPr>
                <w:color w:val="auto"/>
                <w:sz w:val="24"/>
                <w:szCs w:val="24"/>
              </w:rPr>
              <w:t>) на 2025 год и на плановый период 2026 и 2027 годов</w:t>
            </w:r>
          </w:p>
        </w:tc>
        <w:tc>
          <w:tcPr>
            <w:tcW w:w="1560" w:type="dxa"/>
          </w:tcPr>
          <w:p w:rsidR="000F12F8" w:rsidRPr="002643B1" w:rsidRDefault="004B2F54" w:rsidP="00E7336B">
            <w:pPr>
              <w:pStyle w:val="21"/>
              <w:ind w:left="-74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502</w:t>
            </w:r>
          </w:p>
        </w:tc>
      </w:tr>
      <w:tr w:rsidR="000F12F8" w:rsidRPr="002643B1" w:rsidTr="005B4616">
        <w:trPr>
          <w:trHeight w:val="595"/>
        </w:trPr>
        <w:tc>
          <w:tcPr>
            <w:tcW w:w="8789" w:type="dxa"/>
          </w:tcPr>
          <w:p w:rsidR="000F12F8" w:rsidRPr="000F12F8" w:rsidRDefault="000F12F8" w:rsidP="000F12F8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0F12F8">
              <w:rPr>
                <w:color w:val="auto"/>
                <w:sz w:val="24"/>
                <w:szCs w:val="24"/>
              </w:rPr>
              <w:t>Приложение 14. Таблица 36 Распределение субсидий бюджетам муниципальных образований Ленинградской области на реализацию областного закона от 16 февраля 2024 года № 10-оз "О содействии участию населения в осуществлении местного самоуправления в Ленинградской области" на 2025 год и на плановый период 2026 и 2027 годов</w:t>
            </w:r>
          </w:p>
        </w:tc>
        <w:tc>
          <w:tcPr>
            <w:tcW w:w="1560" w:type="dxa"/>
          </w:tcPr>
          <w:p w:rsidR="000F12F8" w:rsidRPr="002643B1" w:rsidRDefault="004B2F54" w:rsidP="00E7336B">
            <w:pPr>
              <w:pStyle w:val="21"/>
              <w:ind w:left="-74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503-506</w:t>
            </w:r>
          </w:p>
        </w:tc>
      </w:tr>
      <w:tr w:rsidR="000F12F8" w:rsidRPr="002643B1" w:rsidTr="005B4616">
        <w:trPr>
          <w:trHeight w:val="595"/>
        </w:trPr>
        <w:tc>
          <w:tcPr>
            <w:tcW w:w="8789" w:type="dxa"/>
          </w:tcPr>
          <w:p w:rsidR="000F12F8" w:rsidRPr="000F12F8" w:rsidRDefault="000F12F8" w:rsidP="000F12F8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0F12F8">
              <w:rPr>
                <w:color w:val="auto"/>
                <w:sz w:val="24"/>
                <w:szCs w:val="24"/>
              </w:rPr>
              <w:lastRenderedPageBreak/>
              <w:t>Приложение 14. Таблица 37 Распределение субсидий бюджетам муниципальных образований Ленинградской области на поддержку содействия трудовой адаптации и занятости молодежи на 2025 год и на плановый период 2026 и 2027 годов</w:t>
            </w:r>
          </w:p>
        </w:tc>
        <w:tc>
          <w:tcPr>
            <w:tcW w:w="1560" w:type="dxa"/>
          </w:tcPr>
          <w:p w:rsidR="000F12F8" w:rsidRPr="002643B1" w:rsidRDefault="004B2F54" w:rsidP="00E7336B">
            <w:pPr>
              <w:pStyle w:val="21"/>
              <w:ind w:left="-74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507-508</w:t>
            </w:r>
          </w:p>
        </w:tc>
      </w:tr>
      <w:tr w:rsidR="00946A82" w:rsidRPr="002643B1" w:rsidTr="005B4616">
        <w:trPr>
          <w:trHeight w:val="595"/>
        </w:trPr>
        <w:tc>
          <w:tcPr>
            <w:tcW w:w="8789" w:type="dxa"/>
          </w:tcPr>
          <w:p w:rsidR="00946A82" w:rsidRPr="00946A82" w:rsidRDefault="00946A82" w:rsidP="00946A82">
            <w:pPr>
              <w:pStyle w:val="21"/>
              <w:ind w:left="-74" w:firstLine="0"/>
              <w:rPr>
                <w:bCs/>
                <w:color w:val="auto"/>
                <w:sz w:val="24"/>
                <w:szCs w:val="24"/>
              </w:rPr>
            </w:pPr>
            <w:r w:rsidRPr="00946A82">
              <w:rPr>
                <w:bCs/>
                <w:color w:val="auto"/>
                <w:sz w:val="24"/>
                <w:szCs w:val="24"/>
              </w:rPr>
              <w:t>Приложение 14. Таблица 39 Распределение субсидий бюджетам муниципальных образований Ленинградской области на мероприятия по ремонту и модернизации мест (площадок) накопления твердых коммунальных отходов на 2025 год и на плановый период 2026 и 2027 годов</w:t>
            </w:r>
          </w:p>
        </w:tc>
        <w:tc>
          <w:tcPr>
            <w:tcW w:w="1560" w:type="dxa"/>
          </w:tcPr>
          <w:p w:rsidR="00946A82" w:rsidRPr="002643B1" w:rsidRDefault="004B2F54" w:rsidP="00E7336B">
            <w:pPr>
              <w:pStyle w:val="21"/>
              <w:ind w:left="-74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509</w:t>
            </w:r>
          </w:p>
        </w:tc>
      </w:tr>
      <w:tr w:rsidR="00B302CB" w:rsidRPr="00B302CB" w:rsidTr="005B4616">
        <w:trPr>
          <w:trHeight w:val="395"/>
        </w:trPr>
        <w:tc>
          <w:tcPr>
            <w:tcW w:w="8789" w:type="dxa"/>
            <w:vAlign w:val="center"/>
          </w:tcPr>
          <w:p w:rsidR="00AF4AE3" w:rsidRPr="00B302CB" w:rsidRDefault="00AF4AE3" w:rsidP="00B81187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B302CB">
              <w:rPr>
                <w:color w:val="auto"/>
                <w:sz w:val="24"/>
                <w:szCs w:val="24"/>
              </w:rPr>
              <w:t xml:space="preserve">Приложение 15. </w:t>
            </w:r>
            <w:proofErr w:type="gramStart"/>
            <w:r w:rsidRPr="00B302CB">
              <w:rPr>
                <w:color w:val="auto"/>
                <w:sz w:val="24"/>
                <w:szCs w:val="24"/>
              </w:rPr>
              <w:t xml:space="preserve">Таблица </w:t>
            </w:r>
            <w:r w:rsidR="00B81187" w:rsidRPr="00B302CB">
              <w:rPr>
                <w:color w:val="auto"/>
                <w:sz w:val="24"/>
                <w:szCs w:val="24"/>
              </w:rPr>
              <w:t>4</w:t>
            </w:r>
            <w:r w:rsidRPr="00B302CB">
              <w:rPr>
                <w:color w:val="auto"/>
                <w:sz w:val="24"/>
                <w:szCs w:val="24"/>
              </w:rPr>
              <w:t xml:space="preserve"> Распределение субвенций бюджетам муниципальных образований Ленинградской области на осуществление отдельных государственных полномочий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включая расходы на оплату труда, приобретение учебных пособий, средств обучения, игр, игрушек (за исключением расходов на содержание зданий и оплату коммунальных услуг), на 2025</w:t>
            </w:r>
            <w:proofErr w:type="gramEnd"/>
            <w:r w:rsidRPr="00B302CB">
              <w:rPr>
                <w:color w:val="auto"/>
                <w:sz w:val="24"/>
                <w:szCs w:val="24"/>
              </w:rPr>
              <w:t xml:space="preserve"> год и на плановый период 2026 и 2027 годов</w:t>
            </w:r>
          </w:p>
        </w:tc>
        <w:tc>
          <w:tcPr>
            <w:tcW w:w="1560" w:type="dxa"/>
          </w:tcPr>
          <w:p w:rsidR="00AF4AE3" w:rsidRPr="00B302CB" w:rsidRDefault="004B2F54" w:rsidP="00B81187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510</w:t>
            </w:r>
          </w:p>
        </w:tc>
      </w:tr>
      <w:tr w:rsidR="00B302CB" w:rsidRPr="00B302CB" w:rsidTr="005B4616">
        <w:trPr>
          <w:trHeight w:val="395"/>
        </w:trPr>
        <w:tc>
          <w:tcPr>
            <w:tcW w:w="8789" w:type="dxa"/>
            <w:vAlign w:val="center"/>
          </w:tcPr>
          <w:p w:rsidR="00B302CB" w:rsidRPr="00B302CB" w:rsidRDefault="00B302CB" w:rsidP="00B302CB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B302CB">
              <w:rPr>
                <w:color w:val="auto"/>
                <w:sz w:val="24"/>
                <w:szCs w:val="24"/>
              </w:rPr>
              <w:t>Приложение 15. Таблица 5 Распределение субвенций бюджетам муниципальных образований Ленинградской области на осуществление отдельных государственных полномочий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Ленинградской области, на 2025 год и на плановый период 2026 и 2027 годов</w:t>
            </w:r>
          </w:p>
        </w:tc>
        <w:tc>
          <w:tcPr>
            <w:tcW w:w="1560" w:type="dxa"/>
          </w:tcPr>
          <w:p w:rsidR="00B302CB" w:rsidRPr="00B302CB" w:rsidRDefault="004B2F54" w:rsidP="00B81187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511</w:t>
            </w:r>
          </w:p>
        </w:tc>
      </w:tr>
      <w:tr w:rsidR="00B302CB" w:rsidRPr="00B302CB" w:rsidTr="002643B1">
        <w:trPr>
          <w:trHeight w:val="273"/>
        </w:trPr>
        <w:tc>
          <w:tcPr>
            <w:tcW w:w="8789" w:type="dxa"/>
            <w:vAlign w:val="center"/>
          </w:tcPr>
          <w:p w:rsidR="00AF4AE3" w:rsidRPr="00B302CB" w:rsidRDefault="00AF4AE3" w:rsidP="00C51BF9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B302CB">
              <w:rPr>
                <w:color w:val="auto"/>
                <w:sz w:val="24"/>
                <w:szCs w:val="24"/>
              </w:rPr>
              <w:t xml:space="preserve">Приложение 15. Таблица </w:t>
            </w:r>
            <w:r w:rsidR="00C51BF9" w:rsidRPr="00B302CB">
              <w:rPr>
                <w:color w:val="auto"/>
                <w:sz w:val="24"/>
                <w:szCs w:val="24"/>
              </w:rPr>
              <w:t>6</w:t>
            </w:r>
            <w:r w:rsidRPr="00B302CB">
              <w:rPr>
                <w:color w:val="auto"/>
                <w:sz w:val="24"/>
                <w:szCs w:val="24"/>
              </w:rPr>
              <w:t xml:space="preserve"> Распределение субвенций бюджетам муниципальных образований Ленинградской области на осуществление отдельных государственных полномочий по финансовому обеспечению получения дошкольного образования в частных дошкольных образовательных организациях, в частных общеобразовательных организациях и у индивидуальных предпринимателей, на 2025 год и на плановый период 2026 и 2027 годов</w:t>
            </w:r>
          </w:p>
        </w:tc>
        <w:tc>
          <w:tcPr>
            <w:tcW w:w="1560" w:type="dxa"/>
          </w:tcPr>
          <w:p w:rsidR="00AF4AE3" w:rsidRPr="00B302CB" w:rsidRDefault="004B2F54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512</w:t>
            </w:r>
          </w:p>
        </w:tc>
      </w:tr>
      <w:tr w:rsidR="00B302CB" w:rsidRPr="002643B1" w:rsidTr="002643B1">
        <w:trPr>
          <w:trHeight w:val="273"/>
        </w:trPr>
        <w:tc>
          <w:tcPr>
            <w:tcW w:w="8789" w:type="dxa"/>
            <w:vAlign w:val="center"/>
          </w:tcPr>
          <w:p w:rsidR="00B302CB" w:rsidRPr="00612847" w:rsidRDefault="00B302CB" w:rsidP="00B302CB">
            <w:pPr>
              <w:pStyle w:val="21"/>
              <w:ind w:left="-74" w:firstLine="0"/>
              <w:rPr>
                <w:color w:val="FF0000"/>
                <w:sz w:val="24"/>
                <w:szCs w:val="24"/>
              </w:rPr>
            </w:pPr>
            <w:r w:rsidRPr="00B302CB">
              <w:rPr>
                <w:color w:val="auto"/>
                <w:sz w:val="24"/>
                <w:szCs w:val="24"/>
              </w:rPr>
              <w:t xml:space="preserve">Приложение 15. </w:t>
            </w:r>
            <w:proofErr w:type="gramStart"/>
            <w:r w:rsidRPr="00B302CB">
              <w:rPr>
                <w:color w:val="auto"/>
                <w:sz w:val="24"/>
                <w:szCs w:val="24"/>
              </w:rPr>
              <w:t>Таблица 7 Распределение субвенций бюджетам муниципальных образований Ленинградской области на осуществление отдельных государственных полномочий по предоставлению субсидии юридическим лицам (за исключением государственных (муниципальных) учреждений), индивидуальным предпринимателям, реализующим образовательные программы дошкольного образования в целях возмещения части затрат, связанных с содержанием имущества и оказанием услуг по присмотру и уходу за детьми, на 2025 год и на плановый период 2026 и 2027 годов</w:t>
            </w:r>
            <w:proofErr w:type="gramEnd"/>
          </w:p>
        </w:tc>
        <w:tc>
          <w:tcPr>
            <w:tcW w:w="1560" w:type="dxa"/>
          </w:tcPr>
          <w:p w:rsidR="00B302CB" w:rsidRPr="002643B1" w:rsidRDefault="004B2F54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513</w:t>
            </w:r>
          </w:p>
        </w:tc>
      </w:tr>
      <w:tr w:rsidR="00B302CB" w:rsidRPr="00B302CB" w:rsidTr="005B4616">
        <w:trPr>
          <w:trHeight w:val="595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E3" w:rsidRPr="00B302CB" w:rsidRDefault="00AF4AE3" w:rsidP="003176E8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B302CB">
              <w:rPr>
                <w:color w:val="auto"/>
                <w:sz w:val="24"/>
                <w:szCs w:val="24"/>
              </w:rPr>
              <w:t xml:space="preserve">Приложение 15. </w:t>
            </w:r>
            <w:proofErr w:type="gramStart"/>
            <w:r w:rsidRPr="00B302CB">
              <w:rPr>
                <w:color w:val="auto"/>
                <w:sz w:val="24"/>
                <w:szCs w:val="24"/>
              </w:rPr>
              <w:t xml:space="preserve">Таблица </w:t>
            </w:r>
            <w:r w:rsidR="003176E8" w:rsidRPr="00B302CB">
              <w:rPr>
                <w:color w:val="auto"/>
                <w:sz w:val="24"/>
                <w:szCs w:val="24"/>
              </w:rPr>
              <w:t>8</w:t>
            </w:r>
            <w:r w:rsidRPr="00B302CB">
              <w:rPr>
                <w:color w:val="auto"/>
                <w:sz w:val="24"/>
                <w:szCs w:val="24"/>
              </w:rPr>
              <w:t xml:space="preserve"> Распределение субвенций бюджетам муниципальных образований Ленинградской области на осуществление отдельных государственных полномочий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 (за исключением расходов на</w:t>
            </w:r>
            <w:proofErr w:type="gramEnd"/>
            <w:r w:rsidRPr="00B302CB">
              <w:rPr>
                <w:color w:val="auto"/>
                <w:sz w:val="24"/>
                <w:szCs w:val="24"/>
              </w:rPr>
              <w:t xml:space="preserve"> содержание зданий и оплату коммунальных услуг), на 2025 год и на плановый период 2026 и 2027 годов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E3" w:rsidRPr="00B302CB" w:rsidRDefault="004B2F54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514</w:t>
            </w:r>
          </w:p>
        </w:tc>
      </w:tr>
      <w:tr w:rsidR="00B302CB" w:rsidRPr="00B302CB" w:rsidTr="005B4616">
        <w:trPr>
          <w:trHeight w:val="595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E3" w:rsidRPr="00B302CB" w:rsidRDefault="00AF4AE3" w:rsidP="001612CE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B302CB">
              <w:rPr>
                <w:color w:val="auto"/>
                <w:sz w:val="24"/>
                <w:szCs w:val="24"/>
              </w:rPr>
              <w:t xml:space="preserve">Приложение 15. </w:t>
            </w:r>
            <w:proofErr w:type="gramStart"/>
            <w:r w:rsidRPr="00B302CB">
              <w:rPr>
                <w:color w:val="auto"/>
                <w:sz w:val="24"/>
                <w:szCs w:val="24"/>
              </w:rPr>
              <w:t xml:space="preserve">Таблица </w:t>
            </w:r>
            <w:r w:rsidR="001612CE" w:rsidRPr="00B302CB">
              <w:rPr>
                <w:color w:val="auto"/>
                <w:sz w:val="24"/>
                <w:szCs w:val="24"/>
              </w:rPr>
              <w:t>9</w:t>
            </w:r>
            <w:r w:rsidRPr="00B302CB">
              <w:rPr>
                <w:color w:val="auto"/>
                <w:sz w:val="24"/>
                <w:szCs w:val="24"/>
              </w:rPr>
              <w:t xml:space="preserve"> Распределение субвенций бюджетам муниципальных образований Ленинградской области на осуществление отдельных государственных полномочий по финансовому обеспечению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</w:t>
            </w:r>
            <w:r w:rsidRPr="00B302CB">
              <w:rPr>
                <w:color w:val="auto"/>
                <w:sz w:val="24"/>
                <w:szCs w:val="24"/>
              </w:rPr>
              <w:lastRenderedPageBreak/>
              <w:t>деятельность по имеющим государственную аккредитацию основным общеобразовательным программам, на 2025 год и на плановый период 2026 и 2027 годов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E3" w:rsidRPr="00B302CB" w:rsidRDefault="004B2F54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lastRenderedPageBreak/>
              <w:t>515</w:t>
            </w:r>
          </w:p>
        </w:tc>
      </w:tr>
      <w:tr w:rsidR="00B302CB" w:rsidRPr="00B302CB" w:rsidTr="005B4616">
        <w:trPr>
          <w:trHeight w:val="595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E3" w:rsidRPr="00B302CB" w:rsidRDefault="00AF4AE3" w:rsidP="00294EF6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B302CB">
              <w:rPr>
                <w:color w:val="auto"/>
                <w:sz w:val="24"/>
                <w:szCs w:val="24"/>
              </w:rPr>
              <w:lastRenderedPageBreak/>
              <w:t xml:space="preserve">Приложение 15. </w:t>
            </w:r>
            <w:proofErr w:type="gramStart"/>
            <w:r w:rsidRPr="00B302CB">
              <w:rPr>
                <w:color w:val="auto"/>
                <w:sz w:val="24"/>
                <w:szCs w:val="24"/>
              </w:rPr>
              <w:t xml:space="preserve">Таблица </w:t>
            </w:r>
            <w:r w:rsidR="00294EF6" w:rsidRPr="00B302CB">
              <w:rPr>
                <w:color w:val="auto"/>
                <w:sz w:val="24"/>
                <w:szCs w:val="24"/>
              </w:rPr>
              <w:t>10</w:t>
            </w:r>
            <w:r w:rsidRPr="00B302CB">
              <w:rPr>
                <w:color w:val="auto"/>
                <w:sz w:val="24"/>
                <w:szCs w:val="24"/>
              </w:rPr>
              <w:t xml:space="preserve"> Распределение субвенций бюджетам муниципальных образований Ленинградской области на осуществление отдельных государственных полномочий по предоставлению бесплатного питания обучающимся по основным общеобразовательным программам в муниципальных образовательных организациях в Ленинградской области, обучающимся по имеющим государственную аккредитацию основным общеобразовательным программам в частных общеобразовательных организациях, расположенных на территории Ленинградской области, на 2025 год и на плановый период 2026 и 2027 годов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E3" w:rsidRPr="00B302CB" w:rsidRDefault="004B2F54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516</w:t>
            </w:r>
          </w:p>
        </w:tc>
      </w:tr>
      <w:tr w:rsidR="00B302CB" w:rsidRPr="00B302CB" w:rsidTr="005B4616">
        <w:trPr>
          <w:trHeight w:val="595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2CB" w:rsidRPr="00B302CB" w:rsidRDefault="00B302CB" w:rsidP="00B302CB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B302CB">
              <w:rPr>
                <w:color w:val="auto"/>
                <w:sz w:val="24"/>
                <w:szCs w:val="24"/>
              </w:rPr>
              <w:t>Приложение 15. Таблица 11 Распределение субвенций бюджетам муниципальных образований Ленинградской области на осуществление отдельных государственных полномочий по предоставлению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на 2025 год и на плановый период 2026 и 2027 годов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CB" w:rsidRPr="00B302CB" w:rsidRDefault="004B2F54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517</w:t>
            </w:r>
          </w:p>
        </w:tc>
      </w:tr>
      <w:tr w:rsidR="00B302CB" w:rsidRPr="00B302CB" w:rsidTr="005B4616">
        <w:trPr>
          <w:trHeight w:val="595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2CB" w:rsidRPr="00B302CB" w:rsidRDefault="00B302CB" w:rsidP="00B302CB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B302CB">
              <w:rPr>
                <w:color w:val="auto"/>
                <w:sz w:val="24"/>
                <w:szCs w:val="24"/>
              </w:rPr>
              <w:t>Приложение 15. Таблица 12 Распределение субвенций бюджетам муниципальных образований Ленинградской области на осуществление отдельных государственных полномочий в сфере профилактики безнадзорности и правонарушений несовершеннолетних на 2025 год и на плановый период 2026 и 2027 годов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CB" w:rsidRPr="00B302CB" w:rsidRDefault="004B2F54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518</w:t>
            </w:r>
          </w:p>
        </w:tc>
      </w:tr>
      <w:tr w:rsidR="00B302CB" w:rsidRPr="00B302CB" w:rsidTr="005B4616">
        <w:trPr>
          <w:trHeight w:val="595"/>
        </w:trPr>
        <w:tc>
          <w:tcPr>
            <w:tcW w:w="8789" w:type="dxa"/>
            <w:vAlign w:val="center"/>
          </w:tcPr>
          <w:p w:rsidR="00AF4AE3" w:rsidRPr="00B302CB" w:rsidRDefault="00AF4AE3" w:rsidP="00294EF6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B302CB">
              <w:rPr>
                <w:color w:val="auto"/>
                <w:sz w:val="24"/>
                <w:szCs w:val="24"/>
              </w:rPr>
              <w:t>Приложение 15. Таблица 1</w:t>
            </w:r>
            <w:r w:rsidR="00294EF6" w:rsidRPr="00B302CB">
              <w:rPr>
                <w:color w:val="auto"/>
                <w:sz w:val="24"/>
                <w:szCs w:val="24"/>
              </w:rPr>
              <w:t>3</w:t>
            </w:r>
            <w:r w:rsidRPr="00B302CB">
              <w:rPr>
                <w:color w:val="auto"/>
                <w:sz w:val="24"/>
                <w:szCs w:val="24"/>
              </w:rPr>
              <w:t xml:space="preserve"> Распределение субвенций бюджетам муниципальных образований Ленинградской области на осуществление отдельных государственных полномочий по поддержке сельскохозяйственного производства на 2025 год и на плановый период 2026 и 2027 годов</w:t>
            </w:r>
          </w:p>
        </w:tc>
        <w:tc>
          <w:tcPr>
            <w:tcW w:w="1560" w:type="dxa"/>
          </w:tcPr>
          <w:p w:rsidR="00AF4AE3" w:rsidRPr="00B302CB" w:rsidRDefault="004B2F54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519</w:t>
            </w:r>
          </w:p>
        </w:tc>
      </w:tr>
      <w:tr w:rsidR="00B302CB" w:rsidRPr="00B302CB" w:rsidTr="002643B1">
        <w:trPr>
          <w:trHeight w:val="1036"/>
        </w:trPr>
        <w:tc>
          <w:tcPr>
            <w:tcW w:w="8789" w:type="dxa"/>
          </w:tcPr>
          <w:p w:rsidR="00AF4AE3" w:rsidRPr="00B302CB" w:rsidRDefault="00AF4AE3" w:rsidP="00967954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B302CB">
              <w:rPr>
                <w:color w:val="auto"/>
                <w:sz w:val="24"/>
                <w:szCs w:val="24"/>
              </w:rPr>
              <w:t>Приложение 15. Таблица 1</w:t>
            </w:r>
            <w:r w:rsidR="00967954" w:rsidRPr="00B302CB">
              <w:rPr>
                <w:color w:val="auto"/>
                <w:sz w:val="24"/>
                <w:szCs w:val="24"/>
              </w:rPr>
              <w:t>4</w:t>
            </w:r>
            <w:r w:rsidRPr="00B302CB">
              <w:rPr>
                <w:color w:val="auto"/>
                <w:sz w:val="24"/>
                <w:szCs w:val="24"/>
              </w:rPr>
              <w:t xml:space="preserve"> Распределение субвенций бюджетам муниципальных образований Ленинградской области на осуществление отдельных государственных полномочий в сфере государственной регистрации актов гражданского состояния на 2025 год и на плановый период 2026 и 2027 годов</w:t>
            </w:r>
          </w:p>
        </w:tc>
        <w:tc>
          <w:tcPr>
            <w:tcW w:w="1560" w:type="dxa"/>
          </w:tcPr>
          <w:p w:rsidR="00AF4AE3" w:rsidRPr="00B302CB" w:rsidRDefault="004B2F54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520</w:t>
            </w:r>
          </w:p>
        </w:tc>
      </w:tr>
      <w:tr w:rsidR="00B302CB" w:rsidRPr="00B302CB" w:rsidTr="005B4616">
        <w:trPr>
          <w:trHeight w:val="273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E3" w:rsidRPr="00B302CB" w:rsidRDefault="00AF4AE3" w:rsidP="00452829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B302CB">
              <w:rPr>
                <w:color w:val="auto"/>
                <w:sz w:val="24"/>
                <w:szCs w:val="24"/>
              </w:rPr>
              <w:t>Приложение 15. Таблица 1</w:t>
            </w:r>
            <w:r w:rsidR="00452829" w:rsidRPr="00B302CB">
              <w:rPr>
                <w:color w:val="auto"/>
                <w:sz w:val="24"/>
                <w:szCs w:val="24"/>
              </w:rPr>
              <w:t>5</w:t>
            </w:r>
            <w:r w:rsidRPr="00B302CB">
              <w:rPr>
                <w:color w:val="auto"/>
                <w:sz w:val="24"/>
                <w:szCs w:val="24"/>
              </w:rPr>
              <w:t xml:space="preserve"> Распределение субвенций бюджетам муниципальных образований Ленинградской области на осуществление отдельных государственных полномочий в сфере административных правоотношений на 2025 год и на плановый период 2026 и 2027 годов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E3" w:rsidRPr="00B302CB" w:rsidRDefault="004B2F54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521-524</w:t>
            </w:r>
          </w:p>
        </w:tc>
      </w:tr>
      <w:tr w:rsidR="00B302CB" w:rsidRPr="00B302CB" w:rsidTr="005B4616">
        <w:trPr>
          <w:trHeight w:val="273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2CB" w:rsidRPr="00B302CB" w:rsidRDefault="00B302CB" w:rsidP="00B302CB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B302CB">
              <w:rPr>
                <w:color w:val="auto"/>
                <w:sz w:val="24"/>
                <w:szCs w:val="24"/>
              </w:rPr>
              <w:t>Приложение 15. Таблица 16 Распределение субвенций бюджетам муниципальных образований Ленинградской области на осуществление отдельных государственных полномочий по первичному воинскому учету органами местного самоуправления поселений, муниципальных и городских округов на 2025 год и на плановый период 2026 и 2027 годов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CB" w:rsidRPr="00B302CB" w:rsidRDefault="00D312C3" w:rsidP="004B2F54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525-528</w:t>
            </w:r>
          </w:p>
        </w:tc>
      </w:tr>
      <w:tr w:rsidR="002643B1" w:rsidRPr="002643B1" w:rsidTr="005B4616">
        <w:trPr>
          <w:trHeight w:val="273"/>
        </w:trPr>
        <w:tc>
          <w:tcPr>
            <w:tcW w:w="8789" w:type="dxa"/>
            <w:vAlign w:val="center"/>
          </w:tcPr>
          <w:p w:rsidR="00AF4AE3" w:rsidRPr="00612847" w:rsidRDefault="00AF4AE3" w:rsidP="006E3AD0">
            <w:pPr>
              <w:pStyle w:val="21"/>
              <w:ind w:left="-74" w:firstLine="0"/>
              <w:rPr>
                <w:color w:val="FF0000"/>
                <w:sz w:val="24"/>
                <w:szCs w:val="24"/>
              </w:rPr>
            </w:pPr>
            <w:r w:rsidRPr="006E3AD0">
              <w:rPr>
                <w:color w:val="auto"/>
                <w:sz w:val="24"/>
                <w:szCs w:val="24"/>
              </w:rPr>
              <w:t xml:space="preserve">Приложение 15. </w:t>
            </w:r>
            <w:proofErr w:type="gramStart"/>
            <w:r w:rsidRPr="006E3AD0">
              <w:rPr>
                <w:color w:val="auto"/>
                <w:sz w:val="24"/>
                <w:szCs w:val="24"/>
              </w:rPr>
              <w:t>Таблица 1</w:t>
            </w:r>
            <w:r w:rsidR="00924FA5" w:rsidRPr="006E3AD0">
              <w:rPr>
                <w:color w:val="auto"/>
                <w:sz w:val="24"/>
                <w:szCs w:val="24"/>
              </w:rPr>
              <w:t>9</w:t>
            </w:r>
            <w:r w:rsidRPr="006E3AD0">
              <w:rPr>
                <w:color w:val="auto"/>
                <w:sz w:val="24"/>
                <w:szCs w:val="24"/>
              </w:rPr>
              <w:t xml:space="preserve"> Распределение субвенций бюджетам муниципальных образований Ленинградской области на осуществление отдельных государственных полномочий </w:t>
            </w:r>
            <w:r w:rsidR="00B302CB" w:rsidRPr="006E3AD0">
              <w:rPr>
                <w:color w:val="auto"/>
                <w:sz w:val="24"/>
                <w:szCs w:val="24"/>
              </w:rPr>
              <w:t>по организации</w:t>
            </w:r>
            <w:r w:rsidR="006E3AD0" w:rsidRPr="006E3AD0">
              <w:rPr>
                <w:color w:val="auto"/>
                <w:sz w:val="24"/>
                <w:szCs w:val="24"/>
              </w:rPr>
              <w:t xml:space="preserve"> </w:t>
            </w:r>
            <w:r w:rsidR="00B302CB" w:rsidRPr="006E3AD0">
              <w:rPr>
                <w:color w:val="auto"/>
                <w:sz w:val="24"/>
                <w:szCs w:val="24"/>
              </w:rPr>
              <w:t>и осуществлению деятельности по обеспечению однократно благоустроенными жилыми помещениями специализированного жилищного фонда по договорам найма специализированных жилых помещений детей-сирот и детей, оставшихся без попечения родителей, лиц из числа детей-сирот и детей, оставшихся без попечения родителей, которые не являются нанимателями жилых помещений по договорам социального</w:t>
            </w:r>
            <w:proofErr w:type="gramEnd"/>
            <w:r w:rsidR="00B302CB" w:rsidRPr="006E3AD0">
              <w:rPr>
                <w:color w:val="auto"/>
                <w:sz w:val="24"/>
                <w:szCs w:val="24"/>
              </w:rPr>
              <w:t xml:space="preserve"> </w:t>
            </w:r>
            <w:proofErr w:type="gramStart"/>
            <w:r w:rsidR="00B302CB" w:rsidRPr="006E3AD0">
              <w:rPr>
                <w:color w:val="auto"/>
                <w:sz w:val="24"/>
                <w:szCs w:val="24"/>
              </w:rPr>
              <w:t xml:space="preserve">найма или членами семьи нанимателя жилого помещения по договору социального найма либо собственниками жилых помещений, детей-сирот и детей, оставшихся без попечения родителей, лиц из числа детей-сирот и детей, оставшихся без попечения родителей, которые являются нанимателями жилых помещений по договорам </w:t>
            </w:r>
            <w:r w:rsidR="00B302CB" w:rsidRPr="006E3AD0">
              <w:rPr>
                <w:color w:val="auto"/>
                <w:sz w:val="24"/>
                <w:szCs w:val="24"/>
              </w:rPr>
              <w:lastRenderedPageBreak/>
              <w:t>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</w:t>
            </w:r>
            <w:proofErr w:type="gramEnd"/>
            <w:r w:rsidR="00B302CB" w:rsidRPr="006E3AD0">
              <w:rPr>
                <w:color w:val="auto"/>
                <w:sz w:val="24"/>
                <w:szCs w:val="24"/>
              </w:rPr>
              <w:t xml:space="preserve"> </w:t>
            </w:r>
            <w:proofErr w:type="gramStart"/>
            <w:r w:rsidR="00B302CB" w:rsidRPr="006E3AD0">
              <w:rPr>
                <w:color w:val="auto"/>
                <w:sz w:val="24"/>
                <w:szCs w:val="24"/>
              </w:rPr>
              <w:t>в ранее занимаемых жилых помещениях признается невозможным,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до фактического обеспечения их жилыми помещениями, а также по предоставлению лицам, которые относились к категории детей-сирот и детей, оставшихся без попечения родителей, лиц из числа детей-сирот</w:t>
            </w:r>
            <w:proofErr w:type="gramEnd"/>
            <w:r w:rsidR="00B302CB" w:rsidRPr="006E3AD0">
              <w:rPr>
                <w:color w:val="auto"/>
                <w:sz w:val="24"/>
                <w:szCs w:val="24"/>
              </w:rPr>
              <w:t xml:space="preserve"> и детей, оставшихся без попечения родителей, и достигли возраста 23 лет, выплаты на приобретение благоустроенного жилого помещения в собственность или для полного </w:t>
            </w:r>
            <w:proofErr w:type="gramStart"/>
            <w:r w:rsidR="00B302CB" w:rsidRPr="006E3AD0">
              <w:rPr>
                <w:color w:val="auto"/>
                <w:sz w:val="24"/>
                <w:szCs w:val="24"/>
              </w:rPr>
              <w:t>погашения</w:t>
            </w:r>
            <w:proofErr w:type="gramEnd"/>
            <w:r w:rsidR="00B302CB" w:rsidRPr="006E3AD0">
              <w:rPr>
                <w:color w:val="auto"/>
                <w:sz w:val="24"/>
                <w:szCs w:val="24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ипотекой,</w:t>
            </w:r>
            <w:r w:rsidRPr="006E3AD0">
              <w:rPr>
                <w:color w:val="auto"/>
                <w:sz w:val="24"/>
                <w:szCs w:val="24"/>
              </w:rPr>
              <w:t xml:space="preserve"> на 2025 год и на плановый период 2026 и 2027 годов</w:t>
            </w:r>
          </w:p>
        </w:tc>
        <w:tc>
          <w:tcPr>
            <w:tcW w:w="1560" w:type="dxa"/>
          </w:tcPr>
          <w:p w:rsidR="00AF4AE3" w:rsidRPr="002643B1" w:rsidRDefault="00D312C3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lastRenderedPageBreak/>
              <w:t>529</w:t>
            </w:r>
          </w:p>
        </w:tc>
      </w:tr>
      <w:tr w:rsidR="000F24C7" w:rsidRPr="000F24C7" w:rsidTr="005B4616">
        <w:trPr>
          <w:trHeight w:val="273"/>
        </w:trPr>
        <w:tc>
          <w:tcPr>
            <w:tcW w:w="8789" w:type="dxa"/>
            <w:vAlign w:val="center"/>
          </w:tcPr>
          <w:p w:rsidR="00AF4AE3" w:rsidRPr="00612847" w:rsidRDefault="00AF4AE3" w:rsidP="006E3AD0">
            <w:pPr>
              <w:pStyle w:val="21"/>
              <w:ind w:left="-74" w:firstLine="0"/>
              <w:rPr>
                <w:color w:val="FF0000"/>
                <w:sz w:val="24"/>
                <w:szCs w:val="24"/>
              </w:rPr>
            </w:pPr>
            <w:r w:rsidRPr="006E3AD0">
              <w:rPr>
                <w:color w:val="auto"/>
                <w:sz w:val="24"/>
                <w:szCs w:val="24"/>
              </w:rPr>
              <w:lastRenderedPageBreak/>
              <w:t>Приложение 15. Таблица 2</w:t>
            </w:r>
            <w:r w:rsidR="006E3AD0" w:rsidRPr="006E3AD0">
              <w:rPr>
                <w:color w:val="auto"/>
                <w:sz w:val="24"/>
                <w:szCs w:val="24"/>
              </w:rPr>
              <w:t>0</w:t>
            </w:r>
            <w:r w:rsidRPr="006E3AD0">
              <w:rPr>
                <w:color w:val="auto"/>
                <w:sz w:val="24"/>
                <w:szCs w:val="24"/>
              </w:rPr>
              <w:t xml:space="preserve"> Распределение субвенций бюджетам муниципальных образований Ленинградской области на осуществление отдельных государственных полномочий </w:t>
            </w:r>
            <w:r w:rsidR="006E3AD0" w:rsidRPr="006E3AD0">
              <w:rPr>
                <w:color w:val="auto"/>
                <w:sz w:val="24"/>
                <w:szCs w:val="24"/>
              </w:rPr>
              <w:t>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  <w:r w:rsidRPr="006E3AD0">
              <w:rPr>
                <w:color w:val="auto"/>
                <w:sz w:val="24"/>
                <w:szCs w:val="24"/>
              </w:rPr>
              <w:t xml:space="preserve"> на 2025 год и на плановый период 2026 и 2027 годов</w:t>
            </w:r>
          </w:p>
        </w:tc>
        <w:tc>
          <w:tcPr>
            <w:tcW w:w="1560" w:type="dxa"/>
          </w:tcPr>
          <w:p w:rsidR="00AF4AE3" w:rsidRPr="000F24C7" w:rsidRDefault="00D312C3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530</w:t>
            </w:r>
          </w:p>
        </w:tc>
      </w:tr>
      <w:tr w:rsidR="006E3AD0" w:rsidRPr="000F24C7" w:rsidTr="005B4616">
        <w:trPr>
          <w:trHeight w:val="273"/>
        </w:trPr>
        <w:tc>
          <w:tcPr>
            <w:tcW w:w="8789" w:type="dxa"/>
            <w:vAlign w:val="center"/>
          </w:tcPr>
          <w:p w:rsidR="006E3AD0" w:rsidRPr="006E3AD0" w:rsidRDefault="006E3AD0" w:rsidP="006E3AD0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6E3AD0">
              <w:rPr>
                <w:color w:val="auto"/>
                <w:sz w:val="24"/>
                <w:szCs w:val="24"/>
              </w:rPr>
              <w:t>Приложение 15. Таблица 21 Распределение субвенций бюджетам муниципальных образований Ленинградской области на осуществление отдельных государственных полномочий в сфере жилищных отношений на 2025 год и на плановый период 2026 и 2027 годов</w:t>
            </w:r>
          </w:p>
        </w:tc>
        <w:tc>
          <w:tcPr>
            <w:tcW w:w="1560" w:type="dxa"/>
          </w:tcPr>
          <w:p w:rsidR="006E3AD0" w:rsidRPr="000F24C7" w:rsidRDefault="00D312C3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531</w:t>
            </w:r>
          </w:p>
        </w:tc>
      </w:tr>
      <w:tr w:rsidR="006E3AD0" w:rsidRPr="000F24C7" w:rsidTr="005B4616">
        <w:trPr>
          <w:trHeight w:val="273"/>
        </w:trPr>
        <w:tc>
          <w:tcPr>
            <w:tcW w:w="8789" w:type="dxa"/>
            <w:vAlign w:val="center"/>
          </w:tcPr>
          <w:p w:rsidR="006E3AD0" w:rsidRPr="00612847" w:rsidRDefault="006E3AD0" w:rsidP="00AD7EBA">
            <w:pPr>
              <w:pStyle w:val="21"/>
              <w:ind w:left="-74" w:firstLine="0"/>
              <w:rPr>
                <w:color w:val="FF0000"/>
                <w:sz w:val="24"/>
                <w:szCs w:val="24"/>
              </w:rPr>
            </w:pPr>
            <w:r w:rsidRPr="006E3AD0">
              <w:rPr>
                <w:color w:val="auto"/>
                <w:sz w:val="24"/>
                <w:szCs w:val="24"/>
              </w:rPr>
              <w:t xml:space="preserve">Приложение 15. </w:t>
            </w:r>
            <w:proofErr w:type="gramStart"/>
            <w:r w:rsidRPr="006E3AD0">
              <w:rPr>
                <w:color w:val="auto"/>
                <w:sz w:val="24"/>
                <w:szCs w:val="24"/>
              </w:rPr>
              <w:t>Таблица 22 Распределение субвенций бюджетам муниципальных образований Ленинградской области на осуществление отдельных государственных полномочий по предоставлению дополнительных мер социальной поддержки, установленных областным законом от 13 октября 2014 года № 62-оз "О предоставлении отдельным категориям граждан дополнительных мер социальной поддержки в виде единовременной денежной выплаты на проведение капитального ремонта жилого дома и единовременной денежной выплаты на проведение текущего ремонта квартиры" на 2025</w:t>
            </w:r>
            <w:proofErr w:type="gramEnd"/>
            <w:r w:rsidRPr="006E3AD0">
              <w:rPr>
                <w:color w:val="auto"/>
                <w:sz w:val="24"/>
                <w:szCs w:val="24"/>
              </w:rPr>
              <w:t xml:space="preserve"> год и на плановый период 2026 и 2027 годов</w:t>
            </w:r>
          </w:p>
        </w:tc>
        <w:tc>
          <w:tcPr>
            <w:tcW w:w="1560" w:type="dxa"/>
          </w:tcPr>
          <w:p w:rsidR="006E3AD0" w:rsidRPr="000F24C7" w:rsidRDefault="00D312C3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532</w:t>
            </w:r>
          </w:p>
        </w:tc>
      </w:tr>
      <w:tr w:rsidR="006E3AD0" w:rsidRPr="006E3AD0" w:rsidTr="005B4616">
        <w:trPr>
          <w:trHeight w:val="595"/>
        </w:trPr>
        <w:tc>
          <w:tcPr>
            <w:tcW w:w="8789" w:type="dxa"/>
            <w:vAlign w:val="center"/>
          </w:tcPr>
          <w:p w:rsidR="00AF4AE3" w:rsidRPr="006E3AD0" w:rsidRDefault="00AF4AE3" w:rsidP="00AD7EBA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6E3AD0">
              <w:rPr>
                <w:color w:val="auto"/>
                <w:sz w:val="24"/>
                <w:szCs w:val="24"/>
              </w:rPr>
              <w:t>Приложение 15. Таблица 2</w:t>
            </w:r>
            <w:r w:rsidR="00AD7EBA" w:rsidRPr="006E3AD0">
              <w:rPr>
                <w:color w:val="auto"/>
                <w:sz w:val="24"/>
                <w:szCs w:val="24"/>
              </w:rPr>
              <w:t>3</w:t>
            </w:r>
            <w:r w:rsidRPr="006E3AD0">
              <w:rPr>
                <w:color w:val="auto"/>
                <w:sz w:val="24"/>
                <w:szCs w:val="24"/>
              </w:rPr>
              <w:t xml:space="preserve"> Распределение субвенций бюджетам муниципальных образований Ленинградской области на осуществление отдельных государственных полномочий по расчету и предоставлению дотаций на выравнивание бюджетной обеспеченности поселений за счет средств областного бюджета на 2025 год и на плановый период 2026 и 2027 годов</w:t>
            </w:r>
          </w:p>
        </w:tc>
        <w:tc>
          <w:tcPr>
            <w:tcW w:w="1560" w:type="dxa"/>
          </w:tcPr>
          <w:p w:rsidR="00AF4AE3" w:rsidRPr="006E3AD0" w:rsidRDefault="00D312C3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533-534</w:t>
            </w:r>
          </w:p>
        </w:tc>
      </w:tr>
      <w:tr w:rsidR="006E3AD0" w:rsidRPr="006E3AD0" w:rsidTr="005B4616">
        <w:trPr>
          <w:trHeight w:val="595"/>
        </w:trPr>
        <w:tc>
          <w:tcPr>
            <w:tcW w:w="8789" w:type="dxa"/>
            <w:vAlign w:val="center"/>
          </w:tcPr>
          <w:p w:rsidR="00AF4AE3" w:rsidRPr="006E3AD0" w:rsidRDefault="00AF4AE3" w:rsidP="00AD7EBA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6E3AD0">
              <w:rPr>
                <w:color w:val="auto"/>
                <w:sz w:val="24"/>
                <w:szCs w:val="24"/>
              </w:rPr>
              <w:t>Приложение 15. Таблица 2</w:t>
            </w:r>
            <w:r w:rsidR="00AD7EBA" w:rsidRPr="006E3AD0">
              <w:rPr>
                <w:color w:val="auto"/>
                <w:sz w:val="24"/>
                <w:szCs w:val="24"/>
              </w:rPr>
              <w:t>4</w:t>
            </w:r>
            <w:r w:rsidRPr="006E3AD0">
              <w:rPr>
                <w:color w:val="auto"/>
                <w:sz w:val="24"/>
                <w:szCs w:val="24"/>
              </w:rPr>
              <w:t xml:space="preserve"> Распределение субвенций бюджетам муниципальных образований Ленинградской области на осуществление отдельных государственных полномочий по организации выплаты вознаграждения, причитающегося приемным родителям, на 2025 год и на плановый период 2026 и 2027 годов</w:t>
            </w:r>
          </w:p>
        </w:tc>
        <w:tc>
          <w:tcPr>
            <w:tcW w:w="1560" w:type="dxa"/>
          </w:tcPr>
          <w:p w:rsidR="00AF4AE3" w:rsidRPr="006E3AD0" w:rsidRDefault="00D312C3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535</w:t>
            </w:r>
          </w:p>
        </w:tc>
      </w:tr>
      <w:tr w:rsidR="006E3AD0" w:rsidRPr="006E3AD0" w:rsidTr="005B4616">
        <w:trPr>
          <w:trHeight w:val="595"/>
        </w:trPr>
        <w:tc>
          <w:tcPr>
            <w:tcW w:w="8789" w:type="dxa"/>
            <w:vAlign w:val="center"/>
          </w:tcPr>
          <w:p w:rsidR="00AF4AE3" w:rsidRPr="006E3AD0" w:rsidRDefault="00AF4AE3" w:rsidP="00AD7EBA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6E3AD0">
              <w:rPr>
                <w:color w:val="auto"/>
                <w:sz w:val="24"/>
                <w:szCs w:val="24"/>
              </w:rPr>
              <w:t xml:space="preserve">Приложение 15. </w:t>
            </w:r>
            <w:proofErr w:type="gramStart"/>
            <w:r w:rsidRPr="006E3AD0">
              <w:rPr>
                <w:color w:val="auto"/>
                <w:sz w:val="24"/>
                <w:szCs w:val="24"/>
              </w:rPr>
              <w:t>Таблица 2</w:t>
            </w:r>
            <w:r w:rsidR="00AD7EBA" w:rsidRPr="006E3AD0">
              <w:rPr>
                <w:color w:val="auto"/>
                <w:sz w:val="24"/>
                <w:szCs w:val="24"/>
              </w:rPr>
              <w:t>5</w:t>
            </w:r>
            <w:r w:rsidRPr="006E3AD0">
              <w:rPr>
                <w:color w:val="auto"/>
                <w:sz w:val="24"/>
                <w:szCs w:val="24"/>
              </w:rPr>
              <w:t xml:space="preserve"> Распределение субвенций бюджетам муниципальных образований Ленинградской области на осуществление отдельных государственных полномочий по подготовке граждан, желающих принять на воспитание в свою семью ребенка, оставшегося без попечения родителей, по программе и в порядке, которые утверждаются исполнительным органом государственной власти Ленинградской области, на 2025 год и на плановый период 2026 и 2027 годов</w:t>
            </w:r>
            <w:proofErr w:type="gramEnd"/>
          </w:p>
        </w:tc>
        <w:tc>
          <w:tcPr>
            <w:tcW w:w="1560" w:type="dxa"/>
          </w:tcPr>
          <w:p w:rsidR="00AF4AE3" w:rsidRPr="006E3AD0" w:rsidRDefault="00D312C3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536</w:t>
            </w:r>
          </w:p>
        </w:tc>
      </w:tr>
      <w:tr w:rsidR="006E3AD0" w:rsidRPr="006E3AD0" w:rsidTr="005B4616">
        <w:trPr>
          <w:trHeight w:val="595"/>
        </w:trPr>
        <w:tc>
          <w:tcPr>
            <w:tcW w:w="8789" w:type="dxa"/>
            <w:vAlign w:val="center"/>
          </w:tcPr>
          <w:p w:rsidR="00AF4AE3" w:rsidRPr="006E3AD0" w:rsidRDefault="00AF4AE3" w:rsidP="0017360E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6E3AD0">
              <w:rPr>
                <w:color w:val="auto"/>
                <w:sz w:val="24"/>
                <w:szCs w:val="24"/>
              </w:rPr>
              <w:t xml:space="preserve">Приложение 15. </w:t>
            </w:r>
            <w:proofErr w:type="gramStart"/>
            <w:r w:rsidRPr="006E3AD0">
              <w:rPr>
                <w:color w:val="auto"/>
                <w:sz w:val="24"/>
                <w:szCs w:val="24"/>
              </w:rPr>
              <w:t>Таблица 2</w:t>
            </w:r>
            <w:r w:rsidR="0017360E" w:rsidRPr="006E3AD0">
              <w:rPr>
                <w:color w:val="auto"/>
                <w:sz w:val="24"/>
                <w:szCs w:val="24"/>
              </w:rPr>
              <w:t>6</w:t>
            </w:r>
            <w:r w:rsidRPr="006E3AD0">
              <w:rPr>
                <w:color w:val="auto"/>
                <w:sz w:val="24"/>
                <w:szCs w:val="24"/>
              </w:rPr>
              <w:t xml:space="preserve"> Распределение субвенций бюджетам муниципальных образований Ленинградской области на осуществление отдельных государственных полномочий по назначению и выплате денежных средств на содержание детей-сирот и детей, оставшихся без попечения родителей, в семьях </w:t>
            </w:r>
            <w:r w:rsidRPr="006E3AD0">
              <w:rPr>
                <w:color w:val="auto"/>
                <w:sz w:val="24"/>
                <w:szCs w:val="24"/>
              </w:rPr>
              <w:lastRenderedPageBreak/>
              <w:t>опекунов (попечителей) и приемных семьях, лиц из числа детей-сирот и детей, оставшихся без попечения родителей, которые в возрасте до 18 лет находились под опекой (попечительством) и обучаются в образовательной</w:t>
            </w:r>
            <w:proofErr w:type="gramEnd"/>
            <w:r w:rsidRPr="006E3AD0">
              <w:rPr>
                <w:color w:val="auto"/>
                <w:sz w:val="24"/>
                <w:szCs w:val="24"/>
              </w:rPr>
              <w:t xml:space="preserve"> организации по образовательным программам основного общего </w:t>
            </w:r>
            <w:proofErr w:type="gramStart"/>
            <w:r w:rsidRPr="006E3AD0">
              <w:rPr>
                <w:color w:val="auto"/>
                <w:sz w:val="24"/>
                <w:szCs w:val="24"/>
              </w:rPr>
              <w:t>и(</w:t>
            </w:r>
            <w:proofErr w:type="gramEnd"/>
            <w:r w:rsidRPr="006E3AD0">
              <w:rPr>
                <w:color w:val="auto"/>
                <w:sz w:val="24"/>
                <w:szCs w:val="24"/>
              </w:rPr>
              <w:t>или) среднего общего образования, на 2025 год и на плановый период 2026 и 2027 годов</w:t>
            </w:r>
          </w:p>
        </w:tc>
        <w:tc>
          <w:tcPr>
            <w:tcW w:w="1560" w:type="dxa"/>
          </w:tcPr>
          <w:p w:rsidR="00AF4AE3" w:rsidRPr="006E3AD0" w:rsidRDefault="00D312C3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lastRenderedPageBreak/>
              <w:t>537</w:t>
            </w:r>
          </w:p>
        </w:tc>
      </w:tr>
      <w:tr w:rsidR="000F24C7" w:rsidRPr="000F24C7" w:rsidTr="005B4616">
        <w:trPr>
          <w:trHeight w:val="595"/>
        </w:trPr>
        <w:tc>
          <w:tcPr>
            <w:tcW w:w="8789" w:type="dxa"/>
            <w:vAlign w:val="center"/>
          </w:tcPr>
          <w:p w:rsidR="00AF4AE3" w:rsidRPr="006E3AD0" w:rsidRDefault="00AF4AE3" w:rsidP="006E3AD0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6E3AD0">
              <w:rPr>
                <w:color w:val="auto"/>
                <w:sz w:val="24"/>
                <w:szCs w:val="24"/>
              </w:rPr>
              <w:lastRenderedPageBreak/>
              <w:t xml:space="preserve">Приложение 15. </w:t>
            </w:r>
            <w:proofErr w:type="gramStart"/>
            <w:r w:rsidRPr="006E3AD0">
              <w:rPr>
                <w:color w:val="auto"/>
                <w:sz w:val="24"/>
                <w:szCs w:val="24"/>
              </w:rPr>
              <w:t>Таблица 2</w:t>
            </w:r>
            <w:r w:rsidR="0017360E" w:rsidRPr="006E3AD0">
              <w:rPr>
                <w:color w:val="auto"/>
                <w:sz w:val="24"/>
                <w:szCs w:val="24"/>
              </w:rPr>
              <w:t>7</w:t>
            </w:r>
            <w:r w:rsidRPr="006E3AD0">
              <w:rPr>
                <w:color w:val="auto"/>
                <w:sz w:val="24"/>
                <w:szCs w:val="24"/>
              </w:rPr>
              <w:t xml:space="preserve"> Распределение субвенций бюджетам муниципальных образований Ленинградской области на осуществление отдельных государственных полномочий </w:t>
            </w:r>
            <w:r w:rsidR="006E3AD0" w:rsidRPr="006E3AD0">
              <w:rPr>
                <w:color w:val="auto"/>
                <w:sz w:val="24"/>
                <w:szCs w:val="24"/>
              </w:rPr>
              <w:t>по обеспечению бесплатного проезда на городском, пригородном транспорте, в сельской местности на внутрирайонном транспорте (кроме такси), а также бесплатного проезда один раз в год к месту жительства и обратно к месту учебы детей-сирот и детей, оставшихся без попечения родителей, лиц из числа детей-сирот и детей, оставшихся</w:t>
            </w:r>
            <w:proofErr w:type="gramEnd"/>
            <w:r w:rsidR="006E3AD0" w:rsidRPr="006E3AD0">
              <w:rPr>
                <w:color w:val="auto"/>
                <w:sz w:val="24"/>
                <w:szCs w:val="24"/>
              </w:rPr>
              <w:t xml:space="preserve"> без попечения родителей, которые в возрасте до 18 лет находились под опекой (попечительством), лиц из числа детей-сирот и детей, оставшихся без попечения родителей, лиц, потерявших в период обучения обоих родителей или единственного родителя, обучающихся в образовательных организациях по образовательным программам основного общего </w:t>
            </w:r>
            <w:proofErr w:type="gramStart"/>
            <w:r w:rsidR="006E3AD0" w:rsidRPr="006E3AD0">
              <w:rPr>
                <w:color w:val="auto"/>
                <w:sz w:val="24"/>
                <w:szCs w:val="24"/>
              </w:rPr>
              <w:t>и(</w:t>
            </w:r>
            <w:proofErr w:type="gramEnd"/>
            <w:r w:rsidR="006E3AD0" w:rsidRPr="006E3AD0">
              <w:rPr>
                <w:color w:val="auto"/>
                <w:sz w:val="24"/>
                <w:szCs w:val="24"/>
              </w:rPr>
              <w:t xml:space="preserve">или) среднего общего образования, обучающихся в образовательных организациях по очной форме обучения по основным профессиональным образовательным программам </w:t>
            </w:r>
            <w:proofErr w:type="gramStart"/>
            <w:r w:rsidR="006E3AD0" w:rsidRPr="006E3AD0">
              <w:rPr>
                <w:color w:val="auto"/>
                <w:sz w:val="24"/>
                <w:szCs w:val="24"/>
              </w:rPr>
              <w:t>и(</w:t>
            </w:r>
            <w:proofErr w:type="gramEnd"/>
            <w:r w:rsidR="006E3AD0" w:rsidRPr="006E3AD0">
              <w:rPr>
                <w:color w:val="auto"/>
                <w:sz w:val="24"/>
                <w:szCs w:val="24"/>
              </w:rPr>
              <w:t>или) по программам профессиональной подготовки по профессиям рабочих, должностям служащих,</w:t>
            </w:r>
            <w:r w:rsidRPr="006E3AD0">
              <w:rPr>
                <w:color w:val="auto"/>
                <w:sz w:val="24"/>
                <w:szCs w:val="24"/>
              </w:rPr>
              <w:t xml:space="preserve"> на 2025 год и на плановый период 2026 и 2027 годов</w:t>
            </w:r>
          </w:p>
        </w:tc>
        <w:tc>
          <w:tcPr>
            <w:tcW w:w="1560" w:type="dxa"/>
          </w:tcPr>
          <w:p w:rsidR="00AF4AE3" w:rsidRPr="000F24C7" w:rsidRDefault="00D312C3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538</w:t>
            </w:r>
          </w:p>
        </w:tc>
      </w:tr>
      <w:tr w:rsidR="006E3AD0" w:rsidRPr="006E3AD0" w:rsidTr="005B4616">
        <w:trPr>
          <w:trHeight w:val="595"/>
        </w:trPr>
        <w:tc>
          <w:tcPr>
            <w:tcW w:w="8789" w:type="dxa"/>
            <w:vAlign w:val="center"/>
          </w:tcPr>
          <w:p w:rsidR="00AF4AE3" w:rsidRPr="006E3AD0" w:rsidRDefault="00AF4AE3" w:rsidP="00F62CD6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6E3AD0">
              <w:rPr>
                <w:color w:val="auto"/>
                <w:sz w:val="24"/>
                <w:szCs w:val="24"/>
              </w:rPr>
              <w:t>Приложение 15. Таблица 2</w:t>
            </w:r>
            <w:r w:rsidR="00B114CD" w:rsidRPr="006E3AD0">
              <w:rPr>
                <w:color w:val="auto"/>
                <w:sz w:val="24"/>
                <w:szCs w:val="24"/>
              </w:rPr>
              <w:t>8</w:t>
            </w:r>
            <w:r w:rsidRPr="006E3AD0">
              <w:rPr>
                <w:color w:val="auto"/>
                <w:sz w:val="24"/>
                <w:szCs w:val="24"/>
              </w:rPr>
              <w:t xml:space="preserve"> Распределение субвенций бюджетам муниципальных образований Ленинградской области на осуществление отдельных государственных полномочий </w:t>
            </w:r>
            <w:r w:rsidR="00F62CD6" w:rsidRPr="006E3AD0">
              <w:rPr>
                <w:color w:val="auto"/>
                <w:sz w:val="24"/>
                <w:szCs w:val="24"/>
              </w:rPr>
              <w:t xml:space="preserve">по обеспечению текущего ремонта жилых помещений, признанных нуждающимися в проведении текущего ремонта и находящихся в собственности детей-сирот и детей, оставшихся без попечения родителей, лиц из числа детей-сирот и детей, оставшихся без попечения родителей, или предоставленных им по договору социального найма, право </w:t>
            </w:r>
            <w:proofErr w:type="gramStart"/>
            <w:r w:rsidR="00F62CD6" w:rsidRPr="006E3AD0">
              <w:rPr>
                <w:color w:val="auto"/>
                <w:sz w:val="24"/>
                <w:szCs w:val="24"/>
              </w:rPr>
              <w:t>пользования</w:t>
            </w:r>
            <w:proofErr w:type="gramEnd"/>
            <w:r w:rsidR="00F62CD6" w:rsidRPr="006E3AD0">
              <w:rPr>
                <w:color w:val="auto"/>
                <w:sz w:val="24"/>
                <w:szCs w:val="24"/>
              </w:rPr>
              <w:t xml:space="preserve"> которыми сохранялось до достижения ими совершеннолетия, при заселении в них указанных лиц</w:t>
            </w:r>
            <w:r w:rsidRPr="006E3AD0">
              <w:rPr>
                <w:color w:val="auto"/>
                <w:sz w:val="24"/>
                <w:szCs w:val="24"/>
              </w:rPr>
              <w:t xml:space="preserve"> на 2025 год и на плановый период 2026 и 2027 годов</w:t>
            </w:r>
          </w:p>
        </w:tc>
        <w:tc>
          <w:tcPr>
            <w:tcW w:w="1560" w:type="dxa"/>
          </w:tcPr>
          <w:p w:rsidR="00AF4AE3" w:rsidRPr="006E3AD0" w:rsidRDefault="00D312C3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539</w:t>
            </w:r>
          </w:p>
        </w:tc>
      </w:tr>
      <w:tr w:rsidR="006E3AD0" w:rsidRPr="006E3AD0" w:rsidTr="005B4616">
        <w:trPr>
          <w:trHeight w:val="595"/>
        </w:trPr>
        <w:tc>
          <w:tcPr>
            <w:tcW w:w="8789" w:type="dxa"/>
            <w:vAlign w:val="center"/>
          </w:tcPr>
          <w:p w:rsidR="006E3AD0" w:rsidRPr="006E3AD0" w:rsidRDefault="006E3AD0" w:rsidP="006E3AD0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6E3AD0">
              <w:rPr>
                <w:color w:val="auto"/>
                <w:sz w:val="24"/>
                <w:szCs w:val="24"/>
              </w:rPr>
              <w:t xml:space="preserve">Приложение 15. </w:t>
            </w:r>
            <w:proofErr w:type="gramStart"/>
            <w:r w:rsidRPr="006E3AD0">
              <w:rPr>
                <w:color w:val="auto"/>
                <w:sz w:val="24"/>
                <w:szCs w:val="24"/>
              </w:rPr>
              <w:t>Таблица 29 Распределение субвенций бюджетам муниципальных образований Ленинградской области на осуществление отдельных государственных полномочий по предоставлению ежемесячной компенсации расходов на аренду жилых помещений для детей-сирот и детей, оставшихся без попечения родителей, лиц из числа детей-сирот и детей, оставшихся без попечения родителей, которые подлежат обеспечению жилыми помещениями, на период до обеспечения их жилыми помещениями на 2025 год и на плановый период</w:t>
            </w:r>
            <w:proofErr w:type="gramEnd"/>
            <w:r w:rsidRPr="006E3AD0">
              <w:rPr>
                <w:color w:val="auto"/>
                <w:sz w:val="24"/>
                <w:szCs w:val="24"/>
              </w:rPr>
              <w:t xml:space="preserve"> 2026 и 2027 годов</w:t>
            </w:r>
          </w:p>
        </w:tc>
        <w:tc>
          <w:tcPr>
            <w:tcW w:w="1560" w:type="dxa"/>
          </w:tcPr>
          <w:p w:rsidR="006E3AD0" w:rsidRPr="006E3AD0" w:rsidRDefault="00D312C3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540</w:t>
            </w:r>
          </w:p>
        </w:tc>
      </w:tr>
      <w:tr w:rsidR="006E3AD0" w:rsidRPr="006E3AD0" w:rsidTr="005B4616">
        <w:trPr>
          <w:trHeight w:val="273"/>
        </w:trPr>
        <w:tc>
          <w:tcPr>
            <w:tcW w:w="8789" w:type="dxa"/>
            <w:vAlign w:val="center"/>
          </w:tcPr>
          <w:p w:rsidR="00AF4AE3" w:rsidRPr="006E3AD0" w:rsidRDefault="00AF4AE3" w:rsidP="00AB745C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6E3AD0">
              <w:rPr>
                <w:color w:val="auto"/>
                <w:sz w:val="24"/>
                <w:szCs w:val="24"/>
              </w:rPr>
              <w:t xml:space="preserve">Приложение 15. </w:t>
            </w:r>
            <w:proofErr w:type="gramStart"/>
            <w:r w:rsidRPr="006E3AD0">
              <w:rPr>
                <w:color w:val="auto"/>
                <w:sz w:val="24"/>
                <w:szCs w:val="24"/>
              </w:rPr>
              <w:t>Таблица 3</w:t>
            </w:r>
            <w:r w:rsidR="00AB745C" w:rsidRPr="006E3AD0">
              <w:rPr>
                <w:color w:val="auto"/>
                <w:sz w:val="24"/>
                <w:szCs w:val="24"/>
              </w:rPr>
              <w:t>0</w:t>
            </w:r>
            <w:r w:rsidRPr="006E3AD0">
              <w:rPr>
                <w:color w:val="auto"/>
                <w:sz w:val="24"/>
                <w:szCs w:val="24"/>
              </w:rPr>
              <w:t xml:space="preserve"> Распределение субвенций бюджетам муниципальных образований Ленинградской области на осуществление отдельных государственных полномочий </w:t>
            </w:r>
            <w:r w:rsidR="00AB745C" w:rsidRPr="006E3AD0">
              <w:rPr>
                <w:bCs/>
                <w:color w:val="auto"/>
                <w:sz w:val="24"/>
                <w:szCs w:val="24"/>
              </w:rPr>
              <w:t>по освобождению детей-сирот и детей, оставшихся без попечения родителей, в период пребывания в организациях для детей-сирот и детей, оставшихся без попечения родителей, нахождения под опекой (попечительством), в том числе воспитывающихся в приемных семьях, от платы за жилое помещение и коммунальные услуги (включая взнос на капитальный ремонт</w:t>
            </w:r>
            <w:proofErr w:type="gramEnd"/>
            <w:r w:rsidR="00AB745C" w:rsidRPr="006E3AD0">
              <w:rPr>
                <w:bCs/>
                <w:color w:val="auto"/>
                <w:sz w:val="24"/>
                <w:szCs w:val="24"/>
              </w:rPr>
              <w:t xml:space="preserve"> общего имущества в многоквартирном доме) за жилое помещение, право </w:t>
            </w:r>
            <w:proofErr w:type="gramStart"/>
            <w:r w:rsidR="00AB745C" w:rsidRPr="006E3AD0">
              <w:rPr>
                <w:bCs/>
                <w:color w:val="auto"/>
                <w:sz w:val="24"/>
                <w:szCs w:val="24"/>
              </w:rPr>
              <w:t>пользования</w:t>
            </w:r>
            <w:proofErr w:type="gramEnd"/>
            <w:r w:rsidR="00AB745C" w:rsidRPr="006E3AD0">
              <w:rPr>
                <w:bCs/>
                <w:color w:val="auto"/>
                <w:sz w:val="24"/>
                <w:szCs w:val="24"/>
              </w:rPr>
              <w:t xml:space="preserve"> которым сохраняется до достижения ими совершеннолетия, а также от платы за определение технического состояния и оценку стоимости указанного жилого помещения в случае передачи его в собственность лиц из числа детей-сирот и детей, оставшихся без попечения родителей, которые в возрасте до 18 лет находились под опекой (попечительством), проживающих в жилых помещениях, право пользования которыми сохранялось за ними до достижения возраста 18 лет, </w:t>
            </w:r>
            <w:r w:rsidR="00AB745C" w:rsidRPr="006E3AD0">
              <w:rPr>
                <w:bCs/>
                <w:color w:val="auto"/>
                <w:sz w:val="24"/>
                <w:szCs w:val="24"/>
              </w:rPr>
              <w:lastRenderedPageBreak/>
              <w:t xml:space="preserve">либо во вновь предоставленном жилом помещении, обучающихся в образовательных организациях по образовательным программам основного общего </w:t>
            </w:r>
            <w:proofErr w:type="gramStart"/>
            <w:r w:rsidR="00AB745C" w:rsidRPr="006E3AD0">
              <w:rPr>
                <w:bCs/>
                <w:color w:val="auto"/>
                <w:sz w:val="24"/>
                <w:szCs w:val="24"/>
              </w:rPr>
              <w:t>и(</w:t>
            </w:r>
            <w:proofErr w:type="gramEnd"/>
            <w:r w:rsidR="00AB745C" w:rsidRPr="006E3AD0">
              <w:rPr>
                <w:bCs/>
                <w:color w:val="auto"/>
                <w:sz w:val="24"/>
                <w:szCs w:val="24"/>
              </w:rPr>
              <w:t xml:space="preserve">или) среднего общего образования, лиц из числа детей-сирот и детей, оставшихся без попечения родителей, проживающих в жилых помещениях, право пользования которыми сохранялось за ними до достижения возраста 18 лет, либо вновь предоставленном жилом </w:t>
            </w:r>
            <w:proofErr w:type="gramStart"/>
            <w:r w:rsidR="00AB745C" w:rsidRPr="006E3AD0">
              <w:rPr>
                <w:bCs/>
                <w:color w:val="auto"/>
                <w:sz w:val="24"/>
                <w:szCs w:val="24"/>
              </w:rPr>
              <w:t>помещении, обучающихся по очной форме обучения по основным профессиональным образовательным программам и (или) по программам профессиональной подготовки по профессиям рабочих, должностям служащих, находящихся на полном государственном обеспечении, в период прохождения военной службы по призыву, отбывания наказания в исправительных учреждениях от платы за жилое помещение и коммунальные услуги (включая взнос на капитальный ремонт общего имущества в многоквартирном доме), а также от</w:t>
            </w:r>
            <w:proofErr w:type="gramEnd"/>
            <w:r w:rsidR="00AB745C" w:rsidRPr="006E3AD0">
              <w:rPr>
                <w:bCs/>
                <w:color w:val="auto"/>
                <w:sz w:val="24"/>
                <w:szCs w:val="24"/>
              </w:rPr>
              <w:t xml:space="preserve"> платы за определение технического состояния и оценку стоимости указанного жилого помещения в случае передачи его в собственность</w:t>
            </w:r>
            <w:r w:rsidRPr="006E3AD0">
              <w:rPr>
                <w:color w:val="auto"/>
                <w:sz w:val="24"/>
                <w:szCs w:val="24"/>
              </w:rPr>
              <w:t xml:space="preserve"> на 2025 год и на плановый период 2026 и 2027 годов</w:t>
            </w:r>
          </w:p>
        </w:tc>
        <w:tc>
          <w:tcPr>
            <w:tcW w:w="1560" w:type="dxa"/>
          </w:tcPr>
          <w:p w:rsidR="00AF4AE3" w:rsidRPr="006E3AD0" w:rsidRDefault="00D312C3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lastRenderedPageBreak/>
              <w:t>541</w:t>
            </w:r>
          </w:p>
        </w:tc>
      </w:tr>
      <w:tr w:rsidR="006E3AD0" w:rsidRPr="006E3AD0" w:rsidTr="005B4616">
        <w:trPr>
          <w:trHeight w:val="273"/>
        </w:trPr>
        <w:tc>
          <w:tcPr>
            <w:tcW w:w="8789" w:type="dxa"/>
            <w:vAlign w:val="center"/>
          </w:tcPr>
          <w:p w:rsidR="00AF4AE3" w:rsidRPr="006E3AD0" w:rsidRDefault="00AF4AE3" w:rsidP="00F171A1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6E3AD0">
              <w:rPr>
                <w:color w:val="auto"/>
                <w:sz w:val="24"/>
                <w:szCs w:val="24"/>
              </w:rPr>
              <w:lastRenderedPageBreak/>
              <w:t>Приложение 15. Таблица 3</w:t>
            </w:r>
            <w:r w:rsidR="00F171A1" w:rsidRPr="006E3AD0">
              <w:rPr>
                <w:color w:val="auto"/>
                <w:sz w:val="24"/>
                <w:szCs w:val="24"/>
              </w:rPr>
              <w:t>1</w:t>
            </w:r>
            <w:r w:rsidRPr="006E3AD0">
              <w:rPr>
                <w:color w:val="auto"/>
                <w:sz w:val="24"/>
                <w:szCs w:val="24"/>
              </w:rPr>
              <w:t xml:space="preserve"> Распределение субвенций бюджетам муниципальных образований Ленинградской области на осуществление отдельных государственных полномочий по организации и осуществлению деятельности по </w:t>
            </w:r>
            <w:proofErr w:type="spellStart"/>
            <w:r w:rsidRPr="006E3AD0">
              <w:rPr>
                <w:color w:val="auto"/>
                <w:sz w:val="24"/>
                <w:szCs w:val="24"/>
              </w:rPr>
              <w:t>постинтернатному</w:t>
            </w:r>
            <w:proofErr w:type="spellEnd"/>
            <w:r w:rsidRPr="006E3AD0">
              <w:rPr>
                <w:color w:val="auto"/>
                <w:sz w:val="24"/>
                <w:szCs w:val="24"/>
              </w:rPr>
              <w:t xml:space="preserve"> сопровождению на 2025 год и на плановый период 2026 и 2027 годов</w:t>
            </w:r>
          </w:p>
        </w:tc>
        <w:tc>
          <w:tcPr>
            <w:tcW w:w="1560" w:type="dxa"/>
          </w:tcPr>
          <w:p w:rsidR="00AF4AE3" w:rsidRPr="006E3AD0" w:rsidRDefault="00D312C3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542</w:t>
            </w:r>
          </w:p>
        </w:tc>
      </w:tr>
      <w:tr w:rsidR="006E3AD0" w:rsidRPr="006E3AD0" w:rsidTr="005B4616">
        <w:trPr>
          <w:trHeight w:val="273"/>
        </w:trPr>
        <w:tc>
          <w:tcPr>
            <w:tcW w:w="8789" w:type="dxa"/>
            <w:vAlign w:val="center"/>
          </w:tcPr>
          <w:p w:rsidR="00AF4AE3" w:rsidRPr="006E3AD0" w:rsidRDefault="00AF4AE3" w:rsidP="00AD3554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6E3AD0">
              <w:rPr>
                <w:color w:val="auto"/>
                <w:sz w:val="24"/>
                <w:szCs w:val="24"/>
              </w:rPr>
              <w:t>Приложение 15. Таблица 3</w:t>
            </w:r>
            <w:r w:rsidR="00AD3554" w:rsidRPr="006E3AD0">
              <w:rPr>
                <w:color w:val="auto"/>
                <w:sz w:val="24"/>
                <w:szCs w:val="24"/>
              </w:rPr>
              <w:t>2</w:t>
            </w:r>
            <w:r w:rsidRPr="006E3AD0">
              <w:rPr>
                <w:color w:val="auto"/>
                <w:sz w:val="24"/>
                <w:szCs w:val="24"/>
              </w:rPr>
              <w:t xml:space="preserve"> Распределение субвенций бюджетам муниципальных образований Ленинградской области на осуществление отдельных государственных полномочий по организации и осуществлению деятельности по опеке и попечительству на 2025 год и на плановый период 2026 и 2027 годов</w:t>
            </w:r>
          </w:p>
        </w:tc>
        <w:tc>
          <w:tcPr>
            <w:tcW w:w="1560" w:type="dxa"/>
          </w:tcPr>
          <w:p w:rsidR="00AF4AE3" w:rsidRPr="006E3AD0" w:rsidRDefault="00D312C3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543</w:t>
            </w:r>
          </w:p>
        </w:tc>
      </w:tr>
      <w:tr w:rsidR="006E3AD0" w:rsidRPr="006E3AD0" w:rsidTr="005B4616">
        <w:trPr>
          <w:trHeight w:val="273"/>
        </w:trPr>
        <w:tc>
          <w:tcPr>
            <w:tcW w:w="8789" w:type="dxa"/>
            <w:vAlign w:val="center"/>
          </w:tcPr>
          <w:p w:rsidR="00AF4AE3" w:rsidRPr="006E3AD0" w:rsidRDefault="00AF4AE3" w:rsidP="00CD7A79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6E3AD0">
              <w:rPr>
                <w:color w:val="auto"/>
                <w:sz w:val="24"/>
                <w:szCs w:val="24"/>
              </w:rPr>
              <w:t>Приложение 15. Таблица 3</w:t>
            </w:r>
            <w:r w:rsidR="00CD7A79" w:rsidRPr="006E3AD0">
              <w:rPr>
                <w:color w:val="auto"/>
                <w:sz w:val="24"/>
                <w:szCs w:val="24"/>
              </w:rPr>
              <w:t>4</w:t>
            </w:r>
            <w:r w:rsidRPr="006E3AD0">
              <w:rPr>
                <w:color w:val="auto"/>
                <w:sz w:val="24"/>
                <w:szCs w:val="24"/>
              </w:rPr>
              <w:t xml:space="preserve"> Распределение субвенций бюджетам муниципальных образований Ленинградской области </w:t>
            </w:r>
            <w:proofErr w:type="gramStart"/>
            <w:r w:rsidRPr="006E3AD0">
              <w:rPr>
                <w:color w:val="auto"/>
                <w:sz w:val="24"/>
                <w:szCs w:val="24"/>
              </w:rPr>
              <w:t>на 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6E3AD0">
              <w:rPr>
                <w:color w:val="auto"/>
                <w:sz w:val="24"/>
                <w:szCs w:val="24"/>
              </w:rPr>
              <w:t xml:space="preserve"> на 2025 год и на плановый период 2026 и 2027 годов</w:t>
            </w:r>
          </w:p>
        </w:tc>
        <w:tc>
          <w:tcPr>
            <w:tcW w:w="1560" w:type="dxa"/>
          </w:tcPr>
          <w:p w:rsidR="00AF4AE3" w:rsidRPr="006E3AD0" w:rsidRDefault="00D312C3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544</w:t>
            </w:r>
          </w:p>
        </w:tc>
      </w:tr>
      <w:tr w:rsidR="006E3AD0" w:rsidRPr="006E3AD0" w:rsidTr="005B4616">
        <w:trPr>
          <w:trHeight w:val="273"/>
        </w:trPr>
        <w:tc>
          <w:tcPr>
            <w:tcW w:w="8789" w:type="dxa"/>
            <w:vAlign w:val="center"/>
          </w:tcPr>
          <w:p w:rsidR="006E3AD0" w:rsidRPr="006E3AD0" w:rsidRDefault="006E3AD0" w:rsidP="006E3AD0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6E3AD0">
              <w:rPr>
                <w:color w:val="auto"/>
                <w:sz w:val="24"/>
                <w:szCs w:val="24"/>
              </w:rPr>
              <w:t xml:space="preserve">Приложение 15. </w:t>
            </w:r>
            <w:proofErr w:type="gramStart"/>
            <w:r w:rsidRPr="006E3AD0">
              <w:rPr>
                <w:color w:val="auto"/>
                <w:sz w:val="24"/>
                <w:szCs w:val="24"/>
              </w:rPr>
              <w:t>Таблица 35 Распределение субвенций бюджетам муниципальных образований Ленинградской области на осуществление отдельных государственных полномочий по обеспечению жильем отдельных категорий граждан, 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 на 2025 год и на плановый период</w:t>
            </w:r>
            <w:proofErr w:type="gramEnd"/>
            <w:r w:rsidRPr="006E3AD0">
              <w:rPr>
                <w:color w:val="auto"/>
                <w:sz w:val="24"/>
                <w:szCs w:val="24"/>
              </w:rPr>
              <w:t xml:space="preserve"> 2026 и 2027 годов</w:t>
            </w:r>
          </w:p>
        </w:tc>
        <w:tc>
          <w:tcPr>
            <w:tcW w:w="1560" w:type="dxa"/>
          </w:tcPr>
          <w:p w:rsidR="006E3AD0" w:rsidRPr="006E3AD0" w:rsidRDefault="00D312C3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545</w:t>
            </w:r>
          </w:p>
        </w:tc>
      </w:tr>
      <w:tr w:rsidR="00AF4AE3" w:rsidRPr="0056255D" w:rsidTr="005B4616">
        <w:trPr>
          <w:trHeight w:val="595"/>
        </w:trPr>
        <w:tc>
          <w:tcPr>
            <w:tcW w:w="8789" w:type="dxa"/>
            <w:vAlign w:val="center"/>
          </w:tcPr>
          <w:p w:rsidR="00AF4AE3" w:rsidRPr="0056255D" w:rsidRDefault="00AF4AE3" w:rsidP="00087305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56255D">
              <w:rPr>
                <w:color w:val="auto"/>
                <w:sz w:val="24"/>
                <w:szCs w:val="24"/>
              </w:rPr>
              <w:t xml:space="preserve">Приложение 17. Программа государственных внутренних заимствований Ленинградской области на </w:t>
            </w:r>
            <w:r>
              <w:rPr>
                <w:color w:val="auto"/>
                <w:sz w:val="24"/>
                <w:szCs w:val="24"/>
              </w:rPr>
              <w:t>2025</w:t>
            </w:r>
            <w:r w:rsidRPr="0056255D">
              <w:rPr>
                <w:color w:val="auto"/>
                <w:sz w:val="24"/>
                <w:szCs w:val="24"/>
              </w:rPr>
              <w:t xml:space="preserve"> год и на плановый период </w:t>
            </w:r>
            <w:r>
              <w:rPr>
                <w:color w:val="auto"/>
                <w:sz w:val="24"/>
                <w:szCs w:val="24"/>
              </w:rPr>
              <w:t>2026</w:t>
            </w:r>
            <w:r w:rsidRPr="0056255D">
              <w:rPr>
                <w:color w:val="auto"/>
                <w:sz w:val="24"/>
                <w:szCs w:val="24"/>
              </w:rPr>
              <w:t xml:space="preserve"> и </w:t>
            </w:r>
            <w:r>
              <w:rPr>
                <w:color w:val="auto"/>
                <w:sz w:val="24"/>
                <w:szCs w:val="24"/>
              </w:rPr>
              <w:t>2027</w:t>
            </w:r>
            <w:r w:rsidRPr="0056255D">
              <w:rPr>
                <w:color w:val="auto"/>
                <w:sz w:val="24"/>
                <w:szCs w:val="24"/>
              </w:rPr>
              <w:t xml:space="preserve"> годов</w:t>
            </w:r>
          </w:p>
        </w:tc>
        <w:tc>
          <w:tcPr>
            <w:tcW w:w="1560" w:type="dxa"/>
          </w:tcPr>
          <w:p w:rsidR="00AF4AE3" w:rsidRPr="0056255D" w:rsidRDefault="00D312C3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546-547</w:t>
            </w:r>
          </w:p>
        </w:tc>
      </w:tr>
      <w:tr w:rsidR="00AF4AE3" w:rsidRPr="0056255D" w:rsidTr="005B4616">
        <w:trPr>
          <w:trHeight w:val="595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E3" w:rsidRPr="0056255D" w:rsidRDefault="00AF4AE3" w:rsidP="00D02AAC">
            <w:pPr>
              <w:pStyle w:val="21"/>
              <w:ind w:left="-74" w:firstLine="0"/>
              <w:rPr>
                <w:color w:val="auto"/>
                <w:sz w:val="24"/>
                <w:szCs w:val="24"/>
              </w:rPr>
            </w:pPr>
            <w:r w:rsidRPr="0056255D">
              <w:rPr>
                <w:color w:val="auto"/>
                <w:sz w:val="24"/>
                <w:szCs w:val="24"/>
              </w:rPr>
              <w:t xml:space="preserve">Приложение 19. Источники внутреннего финансирования дефицита областного бюджета Ленинградской области на </w:t>
            </w:r>
            <w:r>
              <w:rPr>
                <w:color w:val="auto"/>
                <w:sz w:val="24"/>
                <w:szCs w:val="24"/>
              </w:rPr>
              <w:t>2025</w:t>
            </w:r>
            <w:r w:rsidRPr="0056255D">
              <w:rPr>
                <w:color w:val="auto"/>
                <w:sz w:val="24"/>
                <w:szCs w:val="24"/>
              </w:rPr>
              <w:t xml:space="preserve"> год и на плановый период </w:t>
            </w:r>
            <w:r>
              <w:rPr>
                <w:color w:val="auto"/>
                <w:sz w:val="24"/>
                <w:szCs w:val="24"/>
              </w:rPr>
              <w:t>2026</w:t>
            </w:r>
            <w:r w:rsidRPr="0056255D">
              <w:rPr>
                <w:color w:val="auto"/>
                <w:sz w:val="24"/>
                <w:szCs w:val="24"/>
              </w:rPr>
              <w:t xml:space="preserve"> и </w:t>
            </w:r>
            <w:r>
              <w:rPr>
                <w:color w:val="auto"/>
                <w:sz w:val="24"/>
                <w:szCs w:val="24"/>
              </w:rPr>
              <w:t>2027</w:t>
            </w:r>
            <w:r w:rsidRPr="0056255D">
              <w:rPr>
                <w:color w:val="auto"/>
                <w:sz w:val="24"/>
                <w:szCs w:val="24"/>
              </w:rPr>
              <w:t xml:space="preserve"> годов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E3" w:rsidRPr="0056255D" w:rsidRDefault="00D312C3" w:rsidP="00E7336B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548-550</w:t>
            </w:r>
          </w:p>
        </w:tc>
      </w:tr>
      <w:tr w:rsidR="005B4616" w:rsidRPr="006414B9" w:rsidTr="005B4616">
        <w:trPr>
          <w:trHeight w:val="91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16" w:rsidRPr="005250CE" w:rsidRDefault="005B4616" w:rsidP="005B4616">
            <w:pPr>
              <w:autoSpaceDE w:val="0"/>
              <w:autoSpaceDN w:val="0"/>
              <w:adjustRightInd w:val="0"/>
              <w:jc w:val="both"/>
              <w:outlineLvl w:val="1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 xml:space="preserve">Обоснование необходимости </w:t>
            </w:r>
            <w:r w:rsidRPr="005250CE">
              <w:rPr>
                <w:b/>
                <w:color w:val="auto"/>
                <w:sz w:val="24"/>
                <w:szCs w:val="24"/>
              </w:rPr>
              <w:t>принятия областног</w:t>
            </w:r>
            <w:r>
              <w:rPr>
                <w:b/>
                <w:color w:val="auto"/>
                <w:sz w:val="24"/>
                <w:szCs w:val="24"/>
              </w:rPr>
              <w:t xml:space="preserve">о закона Ленинградской области </w:t>
            </w:r>
            <w:r w:rsidRPr="005250CE">
              <w:rPr>
                <w:b/>
                <w:color w:val="auto"/>
                <w:sz w:val="24"/>
                <w:szCs w:val="24"/>
              </w:rPr>
              <w:t>"О внесе</w:t>
            </w:r>
            <w:r>
              <w:rPr>
                <w:b/>
                <w:color w:val="auto"/>
                <w:sz w:val="24"/>
                <w:szCs w:val="24"/>
              </w:rPr>
              <w:t xml:space="preserve">нии изменений в областной закон </w:t>
            </w:r>
            <w:r w:rsidRPr="005250CE">
              <w:rPr>
                <w:b/>
                <w:color w:val="auto"/>
                <w:sz w:val="24"/>
                <w:szCs w:val="24"/>
              </w:rPr>
              <w:t>"Об областном бюджете Лен</w:t>
            </w:r>
            <w:r>
              <w:rPr>
                <w:b/>
                <w:color w:val="auto"/>
                <w:sz w:val="24"/>
                <w:szCs w:val="24"/>
              </w:rPr>
              <w:t xml:space="preserve">инградской области на 2025 год </w:t>
            </w:r>
            <w:r w:rsidRPr="005250CE">
              <w:rPr>
                <w:b/>
                <w:color w:val="auto"/>
                <w:sz w:val="24"/>
                <w:szCs w:val="24"/>
              </w:rPr>
              <w:t>и на плановый период 202</w:t>
            </w:r>
            <w:r>
              <w:rPr>
                <w:b/>
                <w:color w:val="auto"/>
                <w:sz w:val="24"/>
                <w:szCs w:val="24"/>
              </w:rPr>
              <w:t>6</w:t>
            </w:r>
            <w:r w:rsidRPr="005250CE">
              <w:rPr>
                <w:b/>
                <w:color w:val="auto"/>
                <w:sz w:val="24"/>
                <w:szCs w:val="24"/>
              </w:rPr>
              <w:t xml:space="preserve"> и 202</w:t>
            </w:r>
            <w:r>
              <w:rPr>
                <w:b/>
                <w:color w:val="auto"/>
                <w:sz w:val="24"/>
                <w:szCs w:val="24"/>
              </w:rPr>
              <w:t>7</w:t>
            </w:r>
            <w:r w:rsidRPr="005250CE">
              <w:rPr>
                <w:b/>
                <w:color w:val="auto"/>
                <w:sz w:val="24"/>
                <w:szCs w:val="24"/>
              </w:rPr>
              <w:t>годов"</w:t>
            </w:r>
            <w:r>
              <w:rPr>
                <w:b/>
                <w:color w:val="auto"/>
                <w:sz w:val="24"/>
                <w:szCs w:val="24"/>
              </w:rPr>
              <w:t xml:space="preserve"> (Пояснительная записка)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16" w:rsidRPr="006414B9" w:rsidRDefault="00D312C3" w:rsidP="006B6371">
            <w:pPr>
              <w:pStyle w:val="a3"/>
              <w:ind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551-580</w:t>
            </w:r>
          </w:p>
        </w:tc>
      </w:tr>
      <w:tr w:rsidR="005B4616" w:rsidRPr="0056255D" w:rsidTr="005B4616">
        <w:trPr>
          <w:trHeight w:val="213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16" w:rsidRPr="00AB52A0" w:rsidRDefault="005B4616" w:rsidP="006B6371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AB52A0">
              <w:rPr>
                <w:color w:val="auto"/>
                <w:sz w:val="24"/>
                <w:szCs w:val="24"/>
              </w:rPr>
              <w:t>Приложение 1 к Пояснительной записке. Таблица поправок по изменению доходов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16" w:rsidRPr="0056255D" w:rsidRDefault="00D312C3" w:rsidP="006B6371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581-587</w:t>
            </w:r>
          </w:p>
        </w:tc>
      </w:tr>
      <w:tr w:rsidR="005B4616" w:rsidRPr="0056255D" w:rsidTr="005B4616">
        <w:trPr>
          <w:trHeight w:val="204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16" w:rsidRPr="00AB52A0" w:rsidRDefault="005B4616" w:rsidP="005B4616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7A22A1">
              <w:rPr>
                <w:color w:val="auto"/>
                <w:sz w:val="24"/>
                <w:szCs w:val="24"/>
              </w:rPr>
              <w:t>Приложение 2 к Пояснительной записке. Таблица поправок по увеличению (за исключением остатков 202</w:t>
            </w:r>
            <w:r>
              <w:rPr>
                <w:color w:val="auto"/>
                <w:sz w:val="24"/>
                <w:szCs w:val="24"/>
              </w:rPr>
              <w:t>4</w:t>
            </w:r>
            <w:r w:rsidRPr="007A22A1">
              <w:rPr>
                <w:color w:val="auto"/>
                <w:sz w:val="24"/>
                <w:szCs w:val="24"/>
              </w:rPr>
              <w:t xml:space="preserve"> года)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16" w:rsidRPr="0056255D" w:rsidRDefault="00D312C3" w:rsidP="006B6371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588-616</w:t>
            </w:r>
          </w:p>
        </w:tc>
      </w:tr>
      <w:tr w:rsidR="005B4616" w:rsidRPr="0056255D" w:rsidTr="005B4616">
        <w:trPr>
          <w:trHeight w:val="595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16" w:rsidRPr="00AB52A0" w:rsidRDefault="005B4616" w:rsidP="003A3250">
            <w:pPr>
              <w:jc w:val="both"/>
              <w:rPr>
                <w:color w:val="auto"/>
                <w:sz w:val="24"/>
                <w:szCs w:val="24"/>
              </w:rPr>
            </w:pPr>
            <w:r w:rsidRPr="00AB52A0">
              <w:rPr>
                <w:color w:val="auto"/>
                <w:sz w:val="24"/>
                <w:szCs w:val="24"/>
              </w:rPr>
              <w:t xml:space="preserve">Приложение </w:t>
            </w:r>
            <w:r w:rsidR="003A3250" w:rsidRPr="00E64DB0">
              <w:rPr>
                <w:color w:val="auto"/>
                <w:sz w:val="24"/>
                <w:szCs w:val="24"/>
              </w:rPr>
              <w:t>3</w:t>
            </w:r>
            <w:r w:rsidRPr="00AB52A0">
              <w:rPr>
                <w:color w:val="auto"/>
                <w:sz w:val="24"/>
                <w:szCs w:val="24"/>
              </w:rPr>
              <w:t xml:space="preserve"> к Пояснительной записке. Таблица поправок по изменению расходов за счет безвозмездных поступлений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16" w:rsidRPr="0056255D" w:rsidRDefault="00D312C3" w:rsidP="006B6371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617-624</w:t>
            </w:r>
          </w:p>
        </w:tc>
      </w:tr>
      <w:tr w:rsidR="005B4616" w:rsidRPr="0056255D" w:rsidTr="005B4616">
        <w:trPr>
          <w:trHeight w:val="164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16" w:rsidRPr="00AB52A0" w:rsidRDefault="005B4616" w:rsidP="003A3250">
            <w:pPr>
              <w:jc w:val="both"/>
              <w:rPr>
                <w:color w:val="auto"/>
                <w:sz w:val="24"/>
                <w:szCs w:val="24"/>
              </w:rPr>
            </w:pPr>
            <w:r w:rsidRPr="00AB52A0">
              <w:rPr>
                <w:color w:val="auto"/>
                <w:sz w:val="24"/>
                <w:szCs w:val="24"/>
              </w:rPr>
              <w:t xml:space="preserve">Приложение </w:t>
            </w:r>
            <w:r w:rsidR="003A3250" w:rsidRPr="00E64DB0">
              <w:rPr>
                <w:color w:val="auto"/>
                <w:sz w:val="24"/>
                <w:szCs w:val="24"/>
              </w:rPr>
              <w:t>4</w:t>
            </w:r>
            <w:r w:rsidRPr="00AB52A0">
              <w:rPr>
                <w:color w:val="auto"/>
                <w:sz w:val="24"/>
                <w:szCs w:val="24"/>
              </w:rPr>
              <w:t xml:space="preserve"> к Пояснительной записке. Таблица поправок по уменьшению расходов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16" w:rsidRPr="0056255D" w:rsidRDefault="00D312C3" w:rsidP="006B6371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625-648</w:t>
            </w:r>
          </w:p>
        </w:tc>
      </w:tr>
      <w:tr w:rsidR="005B4616" w:rsidRPr="0056255D" w:rsidTr="005B4616">
        <w:trPr>
          <w:trHeight w:val="353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16" w:rsidRPr="004C1A68" w:rsidRDefault="005B4616" w:rsidP="003A3250">
            <w:pPr>
              <w:jc w:val="both"/>
              <w:rPr>
                <w:color w:val="auto"/>
                <w:sz w:val="24"/>
                <w:szCs w:val="24"/>
              </w:rPr>
            </w:pPr>
            <w:r w:rsidRPr="004C1A68">
              <w:rPr>
                <w:color w:val="auto"/>
                <w:sz w:val="24"/>
                <w:szCs w:val="24"/>
              </w:rPr>
              <w:lastRenderedPageBreak/>
              <w:t xml:space="preserve">Приложение </w:t>
            </w:r>
            <w:r w:rsidR="003A3250" w:rsidRPr="00E64DB0">
              <w:rPr>
                <w:color w:val="auto"/>
                <w:sz w:val="24"/>
                <w:szCs w:val="24"/>
              </w:rPr>
              <w:t>5</w:t>
            </w:r>
            <w:r w:rsidRPr="004C1A68">
              <w:rPr>
                <w:color w:val="auto"/>
                <w:sz w:val="24"/>
                <w:szCs w:val="24"/>
              </w:rPr>
              <w:t xml:space="preserve"> к Пояснительной записке. Таблица поправок по перераспределению расходов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16" w:rsidRPr="0056255D" w:rsidRDefault="00D312C3" w:rsidP="006B6371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649-681</w:t>
            </w:r>
          </w:p>
        </w:tc>
      </w:tr>
      <w:tr w:rsidR="005B4616" w:rsidRPr="0056255D" w:rsidTr="005B4616">
        <w:trPr>
          <w:trHeight w:val="595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16" w:rsidRPr="004C1A68" w:rsidRDefault="005B4616" w:rsidP="003A3250">
            <w:pPr>
              <w:jc w:val="both"/>
              <w:rPr>
                <w:color w:val="auto"/>
                <w:sz w:val="24"/>
                <w:szCs w:val="24"/>
              </w:rPr>
            </w:pPr>
            <w:r w:rsidRPr="004C1A68">
              <w:rPr>
                <w:color w:val="auto"/>
                <w:sz w:val="24"/>
                <w:szCs w:val="24"/>
              </w:rPr>
              <w:t xml:space="preserve">Приложение </w:t>
            </w:r>
            <w:r w:rsidR="003A3250" w:rsidRPr="00E64DB0">
              <w:rPr>
                <w:color w:val="auto"/>
                <w:sz w:val="24"/>
                <w:szCs w:val="24"/>
              </w:rPr>
              <w:t>6</w:t>
            </w:r>
            <w:r w:rsidRPr="004C1A68">
              <w:rPr>
                <w:color w:val="auto"/>
                <w:sz w:val="24"/>
                <w:szCs w:val="24"/>
              </w:rPr>
              <w:t xml:space="preserve"> к Пояснительной записке. Адресная инвестиционная программа Ленинградской области на 202</w:t>
            </w:r>
            <w:r w:rsidR="004C1A68" w:rsidRPr="004C1A68">
              <w:rPr>
                <w:color w:val="auto"/>
                <w:sz w:val="24"/>
                <w:szCs w:val="24"/>
              </w:rPr>
              <w:t>5</w:t>
            </w:r>
            <w:r w:rsidRPr="004C1A68">
              <w:rPr>
                <w:color w:val="auto"/>
                <w:sz w:val="24"/>
                <w:szCs w:val="24"/>
              </w:rPr>
              <w:t xml:space="preserve"> год и на плановый период 202</w:t>
            </w:r>
            <w:r w:rsidR="004C1A68" w:rsidRPr="004C1A68">
              <w:rPr>
                <w:color w:val="auto"/>
                <w:sz w:val="24"/>
                <w:szCs w:val="24"/>
              </w:rPr>
              <w:t>6</w:t>
            </w:r>
            <w:r w:rsidRPr="004C1A68">
              <w:rPr>
                <w:color w:val="auto"/>
                <w:sz w:val="24"/>
                <w:szCs w:val="24"/>
              </w:rPr>
              <w:t xml:space="preserve"> и 202</w:t>
            </w:r>
            <w:r w:rsidR="004C1A68" w:rsidRPr="004C1A68">
              <w:rPr>
                <w:color w:val="auto"/>
                <w:sz w:val="24"/>
                <w:szCs w:val="24"/>
              </w:rPr>
              <w:t>7</w:t>
            </w:r>
            <w:r w:rsidRPr="004C1A68">
              <w:rPr>
                <w:color w:val="auto"/>
                <w:sz w:val="24"/>
                <w:szCs w:val="24"/>
              </w:rPr>
              <w:t xml:space="preserve"> по главным распорядителям бюджетных средств (ГРБС) и государственным программам Ленинградской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16" w:rsidRPr="0056255D" w:rsidRDefault="00D312C3" w:rsidP="006B6371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682-683</w:t>
            </w:r>
          </w:p>
        </w:tc>
      </w:tr>
      <w:tr w:rsidR="005B4616" w:rsidRPr="0056255D" w:rsidTr="005B4616">
        <w:trPr>
          <w:trHeight w:val="131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16" w:rsidRPr="004C1A68" w:rsidRDefault="005B4616" w:rsidP="003A3250">
            <w:pPr>
              <w:jc w:val="both"/>
              <w:rPr>
                <w:color w:val="auto"/>
                <w:sz w:val="24"/>
                <w:szCs w:val="24"/>
              </w:rPr>
            </w:pPr>
            <w:r w:rsidRPr="004C1A68">
              <w:rPr>
                <w:color w:val="auto"/>
                <w:sz w:val="24"/>
                <w:szCs w:val="24"/>
              </w:rPr>
              <w:t xml:space="preserve">Приложение </w:t>
            </w:r>
            <w:r w:rsidR="003A3250" w:rsidRPr="00E64DB0">
              <w:rPr>
                <w:color w:val="auto"/>
                <w:sz w:val="24"/>
                <w:szCs w:val="24"/>
              </w:rPr>
              <w:t>7</w:t>
            </w:r>
            <w:r w:rsidRPr="004C1A68">
              <w:rPr>
                <w:color w:val="auto"/>
                <w:sz w:val="24"/>
                <w:szCs w:val="24"/>
              </w:rPr>
              <w:t xml:space="preserve"> к Пояснительной записке. Адресная инвестиционная программа Ленинградской области на 202</w:t>
            </w:r>
            <w:r w:rsidR="004C1A68" w:rsidRPr="004C1A68">
              <w:rPr>
                <w:color w:val="auto"/>
                <w:sz w:val="24"/>
                <w:szCs w:val="24"/>
              </w:rPr>
              <w:t>5</w:t>
            </w:r>
            <w:r w:rsidRPr="004C1A68">
              <w:rPr>
                <w:color w:val="auto"/>
                <w:sz w:val="24"/>
                <w:szCs w:val="24"/>
              </w:rPr>
              <w:t xml:space="preserve"> год и на плановый период 202</w:t>
            </w:r>
            <w:r w:rsidR="004C1A68" w:rsidRPr="004C1A68">
              <w:rPr>
                <w:color w:val="auto"/>
                <w:sz w:val="24"/>
                <w:szCs w:val="24"/>
              </w:rPr>
              <w:t>6</w:t>
            </w:r>
            <w:r w:rsidRPr="004C1A68">
              <w:rPr>
                <w:color w:val="auto"/>
                <w:sz w:val="24"/>
                <w:szCs w:val="24"/>
              </w:rPr>
              <w:t xml:space="preserve"> и 202</w:t>
            </w:r>
            <w:r w:rsidR="004C1A68" w:rsidRPr="004C1A68">
              <w:rPr>
                <w:color w:val="auto"/>
                <w:sz w:val="24"/>
                <w:szCs w:val="24"/>
              </w:rPr>
              <w:t>7</w:t>
            </w:r>
            <w:r w:rsidRPr="004C1A68">
              <w:rPr>
                <w:color w:val="auto"/>
                <w:sz w:val="24"/>
                <w:szCs w:val="24"/>
              </w:rPr>
              <w:t xml:space="preserve"> по главным распорядителям бюджетных средств (ГРБС), государственным программам Ленинградской области и объектам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16" w:rsidRPr="0056255D" w:rsidRDefault="00D312C3" w:rsidP="006B6371">
            <w:pPr>
              <w:pStyle w:val="a3"/>
              <w:ind w:firstLine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684-688</w:t>
            </w:r>
          </w:p>
        </w:tc>
      </w:tr>
      <w:tr w:rsidR="005B4616" w:rsidRPr="006414B9" w:rsidTr="005B4616">
        <w:trPr>
          <w:trHeight w:val="412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16" w:rsidRPr="00AB52A0" w:rsidRDefault="005B4616" w:rsidP="006B6371">
            <w:pPr>
              <w:jc w:val="both"/>
              <w:rPr>
                <w:color w:val="auto"/>
                <w:sz w:val="24"/>
                <w:szCs w:val="24"/>
              </w:rPr>
            </w:pPr>
            <w:r w:rsidRPr="00AB52A0">
              <w:rPr>
                <w:b/>
                <w:color w:val="auto"/>
                <w:sz w:val="24"/>
                <w:szCs w:val="24"/>
              </w:rPr>
              <w:t>Справка о состоянии законодательства в сфере правового регулирования областного закона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16" w:rsidRPr="006414B9" w:rsidRDefault="00D312C3" w:rsidP="006B6371">
            <w:pPr>
              <w:pStyle w:val="a3"/>
              <w:ind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689</w:t>
            </w:r>
          </w:p>
        </w:tc>
      </w:tr>
      <w:tr w:rsidR="005B4616" w:rsidRPr="006414B9" w:rsidTr="005B4616">
        <w:trPr>
          <w:trHeight w:val="132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16" w:rsidRPr="00AB52A0" w:rsidRDefault="005B4616" w:rsidP="006B6371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AB52A0">
              <w:rPr>
                <w:b/>
                <w:color w:val="auto"/>
                <w:sz w:val="24"/>
                <w:szCs w:val="24"/>
              </w:rPr>
              <w:t xml:space="preserve">Перечень областных законов и иных действующих нормативных правовых актов Ленинградской области, отмены, изменения или дополнения которых потребует принятие областного закона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16" w:rsidRPr="006414B9" w:rsidRDefault="00D312C3" w:rsidP="006B6371">
            <w:pPr>
              <w:pStyle w:val="a3"/>
              <w:ind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690-692</w:t>
            </w:r>
          </w:p>
        </w:tc>
      </w:tr>
      <w:tr w:rsidR="005B4616" w:rsidRPr="006414B9" w:rsidTr="005B4616">
        <w:trPr>
          <w:trHeight w:val="595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16" w:rsidRPr="00AB52A0" w:rsidRDefault="005B4616" w:rsidP="006B6371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AB52A0">
              <w:rPr>
                <w:b/>
                <w:color w:val="auto"/>
                <w:sz w:val="24"/>
                <w:szCs w:val="24"/>
              </w:rPr>
              <w:t xml:space="preserve">Предложения о разработке нормативных правовых актов, принятие которых необходимо для реализации областного закона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16" w:rsidRPr="006414B9" w:rsidRDefault="00D312C3" w:rsidP="006B6371">
            <w:pPr>
              <w:pStyle w:val="a3"/>
              <w:ind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693</w:t>
            </w:r>
          </w:p>
        </w:tc>
      </w:tr>
      <w:tr w:rsidR="005B4616" w:rsidRPr="006414B9" w:rsidTr="005B4616">
        <w:trPr>
          <w:trHeight w:val="72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16" w:rsidRPr="00AB52A0" w:rsidRDefault="005B4616" w:rsidP="006B6371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AB52A0">
              <w:rPr>
                <w:b/>
                <w:color w:val="auto"/>
                <w:sz w:val="24"/>
                <w:szCs w:val="24"/>
              </w:rPr>
              <w:t xml:space="preserve">Финансово-экономическое обоснование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16" w:rsidRPr="006414B9" w:rsidRDefault="00C303EF" w:rsidP="006B6371">
            <w:pPr>
              <w:pStyle w:val="a3"/>
              <w:ind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694</w:t>
            </w:r>
          </w:p>
        </w:tc>
      </w:tr>
      <w:tr w:rsidR="005B4616" w:rsidTr="005B4616">
        <w:trPr>
          <w:trHeight w:val="72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16" w:rsidRPr="00AB52A0" w:rsidRDefault="005B4616" w:rsidP="0041633B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DA60A0">
              <w:rPr>
                <w:b/>
                <w:color w:val="auto"/>
                <w:sz w:val="24"/>
                <w:szCs w:val="24"/>
              </w:rPr>
              <w:t>Распоряжение Правительства Ленинградской области "О проекте областного закона "О внесении изменений в областной закон "Об областном бюджете Ленинградской области на 202</w:t>
            </w:r>
            <w:r w:rsidR="0041633B">
              <w:rPr>
                <w:b/>
                <w:color w:val="auto"/>
                <w:sz w:val="24"/>
                <w:szCs w:val="24"/>
              </w:rPr>
              <w:t>5</w:t>
            </w:r>
            <w:r w:rsidRPr="00DA60A0">
              <w:rPr>
                <w:b/>
                <w:color w:val="auto"/>
                <w:sz w:val="24"/>
                <w:szCs w:val="24"/>
              </w:rPr>
              <w:t xml:space="preserve"> год и на плановый период 202</w:t>
            </w:r>
            <w:r w:rsidR="0041633B">
              <w:rPr>
                <w:b/>
                <w:color w:val="auto"/>
                <w:sz w:val="24"/>
                <w:szCs w:val="24"/>
              </w:rPr>
              <w:t>6</w:t>
            </w:r>
            <w:r w:rsidRPr="00DA60A0">
              <w:rPr>
                <w:b/>
                <w:color w:val="auto"/>
                <w:sz w:val="24"/>
                <w:szCs w:val="24"/>
              </w:rPr>
              <w:t xml:space="preserve"> и 202</w:t>
            </w:r>
            <w:r w:rsidR="0041633B">
              <w:rPr>
                <w:b/>
                <w:color w:val="auto"/>
                <w:sz w:val="24"/>
                <w:szCs w:val="24"/>
              </w:rPr>
              <w:t>7</w:t>
            </w:r>
            <w:r w:rsidRPr="00DA60A0">
              <w:rPr>
                <w:b/>
                <w:color w:val="auto"/>
                <w:sz w:val="24"/>
                <w:szCs w:val="24"/>
              </w:rPr>
              <w:t xml:space="preserve"> годов"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16" w:rsidRDefault="008B09FE" w:rsidP="006B6371">
            <w:pPr>
              <w:pStyle w:val="a3"/>
              <w:ind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695</w:t>
            </w:r>
            <w:bookmarkStart w:id="0" w:name="_GoBack"/>
            <w:bookmarkEnd w:id="0"/>
          </w:p>
        </w:tc>
      </w:tr>
    </w:tbl>
    <w:p w:rsidR="00F311F4" w:rsidRPr="0056255D" w:rsidRDefault="00F311F4">
      <w:pPr>
        <w:rPr>
          <w:color w:val="auto"/>
        </w:rPr>
      </w:pPr>
    </w:p>
    <w:sectPr w:rsidR="00F311F4" w:rsidRPr="0056255D" w:rsidSect="00121A64">
      <w:headerReference w:type="even" r:id="rId9"/>
      <w:headerReference w:type="default" r:id="rId10"/>
      <w:pgSz w:w="11906" w:h="16838" w:code="9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90D" w:rsidRDefault="00F1190D">
      <w:r>
        <w:separator/>
      </w:r>
    </w:p>
  </w:endnote>
  <w:endnote w:type="continuationSeparator" w:id="0">
    <w:p w:rsidR="00F1190D" w:rsidRDefault="00F11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90D" w:rsidRDefault="00F1190D">
      <w:r>
        <w:separator/>
      </w:r>
    </w:p>
  </w:footnote>
  <w:footnote w:type="continuationSeparator" w:id="0">
    <w:p w:rsidR="00F1190D" w:rsidRDefault="00F119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685" w:rsidRDefault="006D668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13</w:t>
    </w:r>
    <w:r>
      <w:rPr>
        <w:rStyle w:val="a9"/>
      </w:rPr>
      <w:fldChar w:fldCharType="end"/>
    </w:r>
  </w:p>
  <w:p w:rsidR="006D6685" w:rsidRDefault="006D668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685" w:rsidRDefault="006D668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B09FE">
      <w:rPr>
        <w:rStyle w:val="a9"/>
        <w:noProof/>
      </w:rPr>
      <w:t>8</w:t>
    </w:r>
    <w:r>
      <w:rPr>
        <w:rStyle w:val="a9"/>
      </w:rPr>
      <w:fldChar w:fldCharType="end"/>
    </w:r>
  </w:p>
  <w:p w:rsidR="006D6685" w:rsidRDefault="006D668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B7FD3"/>
    <w:multiLevelType w:val="singleLevel"/>
    <w:tmpl w:val="1EB2006A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C1A52FD"/>
    <w:multiLevelType w:val="hybridMultilevel"/>
    <w:tmpl w:val="1438F6C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700F4AC1"/>
    <w:multiLevelType w:val="singleLevel"/>
    <w:tmpl w:val="0FBCF8B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A88"/>
    <w:rsid w:val="000010F6"/>
    <w:rsid w:val="00006AC1"/>
    <w:rsid w:val="00011441"/>
    <w:rsid w:val="000117D1"/>
    <w:rsid w:val="00011D42"/>
    <w:rsid w:val="000128B2"/>
    <w:rsid w:val="00012B47"/>
    <w:rsid w:val="00015F45"/>
    <w:rsid w:val="000160EE"/>
    <w:rsid w:val="00016453"/>
    <w:rsid w:val="000205C1"/>
    <w:rsid w:val="00020814"/>
    <w:rsid w:val="00020B7A"/>
    <w:rsid w:val="00026A4A"/>
    <w:rsid w:val="00026C3B"/>
    <w:rsid w:val="00027DED"/>
    <w:rsid w:val="00034F76"/>
    <w:rsid w:val="00035714"/>
    <w:rsid w:val="00036C07"/>
    <w:rsid w:val="00041EB6"/>
    <w:rsid w:val="00042C2F"/>
    <w:rsid w:val="000436F6"/>
    <w:rsid w:val="000437A6"/>
    <w:rsid w:val="00044E0A"/>
    <w:rsid w:val="00044EB4"/>
    <w:rsid w:val="00046647"/>
    <w:rsid w:val="00046ADD"/>
    <w:rsid w:val="0005245F"/>
    <w:rsid w:val="0005439B"/>
    <w:rsid w:val="00056C51"/>
    <w:rsid w:val="0006082B"/>
    <w:rsid w:val="000630C2"/>
    <w:rsid w:val="00063C6D"/>
    <w:rsid w:val="00063D4E"/>
    <w:rsid w:val="00065D56"/>
    <w:rsid w:val="00065EE7"/>
    <w:rsid w:val="00065F21"/>
    <w:rsid w:val="00066524"/>
    <w:rsid w:val="0006669B"/>
    <w:rsid w:val="000702AA"/>
    <w:rsid w:val="00070B9E"/>
    <w:rsid w:val="000734E4"/>
    <w:rsid w:val="00073F93"/>
    <w:rsid w:val="000741BF"/>
    <w:rsid w:val="000767BA"/>
    <w:rsid w:val="000803B9"/>
    <w:rsid w:val="000815AB"/>
    <w:rsid w:val="0008211F"/>
    <w:rsid w:val="00082D0E"/>
    <w:rsid w:val="000831DA"/>
    <w:rsid w:val="00087305"/>
    <w:rsid w:val="00087F43"/>
    <w:rsid w:val="000902E0"/>
    <w:rsid w:val="000919C4"/>
    <w:rsid w:val="00092F4B"/>
    <w:rsid w:val="00093613"/>
    <w:rsid w:val="0009520C"/>
    <w:rsid w:val="000A1230"/>
    <w:rsid w:val="000A1451"/>
    <w:rsid w:val="000A22CF"/>
    <w:rsid w:val="000A2D50"/>
    <w:rsid w:val="000A36DA"/>
    <w:rsid w:val="000A5933"/>
    <w:rsid w:val="000A6B7C"/>
    <w:rsid w:val="000A6BB9"/>
    <w:rsid w:val="000A7722"/>
    <w:rsid w:val="000B013E"/>
    <w:rsid w:val="000B192D"/>
    <w:rsid w:val="000B2BF7"/>
    <w:rsid w:val="000B3726"/>
    <w:rsid w:val="000B40DD"/>
    <w:rsid w:val="000C1ADE"/>
    <w:rsid w:val="000C408F"/>
    <w:rsid w:val="000D1221"/>
    <w:rsid w:val="000D1EBC"/>
    <w:rsid w:val="000D5420"/>
    <w:rsid w:val="000D6EC1"/>
    <w:rsid w:val="000E286D"/>
    <w:rsid w:val="000E3402"/>
    <w:rsid w:val="000E531C"/>
    <w:rsid w:val="000E722A"/>
    <w:rsid w:val="000E7336"/>
    <w:rsid w:val="000F058A"/>
    <w:rsid w:val="000F0BE2"/>
    <w:rsid w:val="000F0FA1"/>
    <w:rsid w:val="000F12F8"/>
    <w:rsid w:val="000F24C7"/>
    <w:rsid w:val="000F2D14"/>
    <w:rsid w:val="000F37E6"/>
    <w:rsid w:val="000F560D"/>
    <w:rsid w:val="00102385"/>
    <w:rsid w:val="00102443"/>
    <w:rsid w:val="001024EF"/>
    <w:rsid w:val="001045A9"/>
    <w:rsid w:val="001058EF"/>
    <w:rsid w:val="00107AB3"/>
    <w:rsid w:val="001140A4"/>
    <w:rsid w:val="00114EFD"/>
    <w:rsid w:val="00117C17"/>
    <w:rsid w:val="00121555"/>
    <w:rsid w:val="00121A64"/>
    <w:rsid w:val="0012257B"/>
    <w:rsid w:val="001229AC"/>
    <w:rsid w:val="001234ED"/>
    <w:rsid w:val="00124A80"/>
    <w:rsid w:val="0012743D"/>
    <w:rsid w:val="00135D31"/>
    <w:rsid w:val="00141179"/>
    <w:rsid w:val="00141D64"/>
    <w:rsid w:val="00143776"/>
    <w:rsid w:val="00147E0F"/>
    <w:rsid w:val="0015254C"/>
    <w:rsid w:val="0015388C"/>
    <w:rsid w:val="00154BE8"/>
    <w:rsid w:val="00156BD6"/>
    <w:rsid w:val="001612CE"/>
    <w:rsid w:val="0016252C"/>
    <w:rsid w:val="00164345"/>
    <w:rsid w:val="00166E79"/>
    <w:rsid w:val="001678EB"/>
    <w:rsid w:val="00167AF4"/>
    <w:rsid w:val="0017097B"/>
    <w:rsid w:val="00170C98"/>
    <w:rsid w:val="00172431"/>
    <w:rsid w:val="0017360E"/>
    <w:rsid w:val="0017365F"/>
    <w:rsid w:val="00174B94"/>
    <w:rsid w:val="00174E26"/>
    <w:rsid w:val="0017617C"/>
    <w:rsid w:val="00177C14"/>
    <w:rsid w:val="00180A36"/>
    <w:rsid w:val="00182A7F"/>
    <w:rsid w:val="00182DFD"/>
    <w:rsid w:val="00182F7C"/>
    <w:rsid w:val="00185F48"/>
    <w:rsid w:val="00186FF1"/>
    <w:rsid w:val="00190662"/>
    <w:rsid w:val="0019340F"/>
    <w:rsid w:val="0019375A"/>
    <w:rsid w:val="00193CE1"/>
    <w:rsid w:val="001A02AD"/>
    <w:rsid w:val="001A2B55"/>
    <w:rsid w:val="001A4B71"/>
    <w:rsid w:val="001A50DC"/>
    <w:rsid w:val="001A521A"/>
    <w:rsid w:val="001A61AA"/>
    <w:rsid w:val="001A6388"/>
    <w:rsid w:val="001A7361"/>
    <w:rsid w:val="001A76BC"/>
    <w:rsid w:val="001A7A24"/>
    <w:rsid w:val="001A7B12"/>
    <w:rsid w:val="001B158E"/>
    <w:rsid w:val="001B590E"/>
    <w:rsid w:val="001B6810"/>
    <w:rsid w:val="001B7B06"/>
    <w:rsid w:val="001B7CBD"/>
    <w:rsid w:val="001C0780"/>
    <w:rsid w:val="001C0DF6"/>
    <w:rsid w:val="001C1C04"/>
    <w:rsid w:val="001C4713"/>
    <w:rsid w:val="001D0EE1"/>
    <w:rsid w:val="001D1D97"/>
    <w:rsid w:val="001D20ED"/>
    <w:rsid w:val="001D2FCC"/>
    <w:rsid w:val="001E0DBB"/>
    <w:rsid w:val="001E120A"/>
    <w:rsid w:val="001E32B7"/>
    <w:rsid w:val="001E535F"/>
    <w:rsid w:val="001E5B15"/>
    <w:rsid w:val="001E6839"/>
    <w:rsid w:val="001E6D30"/>
    <w:rsid w:val="001F2E6E"/>
    <w:rsid w:val="002003EC"/>
    <w:rsid w:val="00200917"/>
    <w:rsid w:val="0020155D"/>
    <w:rsid w:val="002021A8"/>
    <w:rsid w:val="00202D35"/>
    <w:rsid w:val="002037C7"/>
    <w:rsid w:val="00204001"/>
    <w:rsid w:val="00204230"/>
    <w:rsid w:val="00213486"/>
    <w:rsid w:val="00214BF5"/>
    <w:rsid w:val="00214CC6"/>
    <w:rsid w:val="002172BA"/>
    <w:rsid w:val="00220606"/>
    <w:rsid w:val="002231CC"/>
    <w:rsid w:val="00223AF6"/>
    <w:rsid w:val="0022417E"/>
    <w:rsid w:val="0022644E"/>
    <w:rsid w:val="00226575"/>
    <w:rsid w:val="002278CA"/>
    <w:rsid w:val="002311F7"/>
    <w:rsid w:val="00233795"/>
    <w:rsid w:val="00233A22"/>
    <w:rsid w:val="00233D2B"/>
    <w:rsid w:val="00241B32"/>
    <w:rsid w:val="00242E4A"/>
    <w:rsid w:val="0024711F"/>
    <w:rsid w:val="00251BD9"/>
    <w:rsid w:val="00251CF2"/>
    <w:rsid w:val="002528C6"/>
    <w:rsid w:val="0025315B"/>
    <w:rsid w:val="00253680"/>
    <w:rsid w:val="00253DE8"/>
    <w:rsid w:val="002559E6"/>
    <w:rsid w:val="00256595"/>
    <w:rsid w:val="00256C21"/>
    <w:rsid w:val="00260125"/>
    <w:rsid w:val="00260B36"/>
    <w:rsid w:val="002614C3"/>
    <w:rsid w:val="002624F4"/>
    <w:rsid w:val="002630C0"/>
    <w:rsid w:val="002643B1"/>
    <w:rsid w:val="00264567"/>
    <w:rsid w:val="002661FE"/>
    <w:rsid w:val="0026642C"/>
    <w:rsid w:val="00267DF9"/>
    <w:rsid w:val="002702F4"/>
    <w:rsid w:val="00271EC1"/>
    <w:rsid w:val="00272DBC"/>
    <w:rsid w:val="00273043"/>
    <w:rsid w:val="0027318F"/>
    <w:rsid w:val="00275D37"/>
    <w:rsid w:val="00276AF6"/>
    <w:rsid w:val="00276C1A"/>
    <w:rsid w:val="0028049B"/>
    <w:rsid w:val="002813BD"/>
    <w:rsid w:val="00281A44"/>
    <w:rsid w:val="00282876"/>
    <w:rsid w:val="00284CB1"/>
    <w:rsid w:val="002853CD"/>
    <w:rsid w:val="002872E1"/>
    <w:rsid w:val="00290606"/>
    <w:rsid w:val="00292C7F"/>
    <w:rsid w:val="00293C8D"/>
    <w:rsid w:val="00294EF6"/>
    <w:rsid w:val="00295A3A"/>
    <w:rsid w:val="00297677"/>
    <w:rsid w:val="002A0C3B"/>
    <w:rsid w:val="002A1B2F"/>
    <w:rsid w:val="002A2395"/>
    <w:rsid w:val="002B2C5A"/>
    <w:rsid w:val="002B3A08"/>
    <w:rsid w:val="002B4084"/>
    <w:rsid w:val="002B447E"/>
    <w:rsid w:val="002B6F0D"/>
    <w:rsid w:val="002C13CE"/>
    <w:rsid w:val="002C1AED"/>
    <w:rsid w:val="002C3372"/>
    <w:rsid w:val="002C3B6C"/>
    <w:rsid w:val="002C4C9E"/>
    <w:rsid w:val="002D0304"/>
    <w:rsid w:val="002D2C79"/>
    <w:rsid w:val="002D2F13"/>
    <w:rsid w:val="002D36AE"/>
    <w:rsid w:val="002D5D62"/>
    <w:rsid w:val="002D6520"/>
    <w:rsid w:val="002E00AE"/>
    <w:rsid w:val="002E5733"/>
    <w:rsid w:val="002E614A"/>
    <w:rsid w:val="002E6B9A"/>
    <w:rsid w:val="002F1FFA"/>
    <w:rsid w:val="002F6E3E"/>
    <w:rsid w:val="00300E9D"/>
    <w:rsid w:val="00304FB7"/>
    <w:rsid w:val="00306F13"/>
    <w:rsid w:val="00307FC2"/>
    <w:rsid w:val="00310365"/>
    <w:rsid w:val="00310647"/>
    <w:rsid w:val="00312AFF"/>
    <w:rsid w:val="003157D9"/>
    <w:rsid w:val="00316743"/>
    <w:rsid w:val="003176E8"/>
    <w:rsid w:val="00320DF3"/>
    <w:rsid w:val="00322D3C"/>
    <w:rsid w:val="0033050E"/>
    <w:rsid w:val="00332A35"/>
    <w:rsid w:val="003346B5"/>
    <w:rsid w:val="00336AAE"/>
    <w:rsid w:val="00336AD9"/>
    <w:rsid w:val="003408F4"/>
    <w:rsid w:val="00341447"/>
    <w:rsid w:val="00344607"/>
    <w:rsid w:val="00345A1B"/>
    <w:rsid w:val="00345B13"/>
    <w:rsid w:val="003509E2"/>
    <w:rsid w:val="00351D56"/>
    <w:rsid w:val="00351D6D"/>
    <w:rsid w:val="0035232C"/>
    <w:rsid w:val="00352F41"/>
    <w:rsid w:val="00354D45"/>
    <w:rsid w:val="00356FDB"/>
    <w:rsid w:val="0036008B"/>
    <w:rsid w:val="00361FDD"/>
    <w:rsid w:val="00362CDD"/>
    <w:rsid w:val="0036391C"/>
    <w:rsid w:val="00367D93"/>
    <w:rsid w:val="00371BAF"/>
    <w:rsid w:val="00373818"/>
    <w:rsid w:val="003740CC"/>
    <w:rsid w:val="003757B7"/>
    <w:rsid w:val="00375861"/>
    <w:rsid w:val="003759B0"/>
    <w:rsid w:val="00375A6E"/>
    <w:rsid w:val="003778D2"/>
    <w:rsid w:val="00386784"/>
    <w:rsid w:val="003921CC"/>
    <w:rsid w:val="003952AC"/>
    <w:rsid w:val="003970D1"/>
    <w:rsid w:val="00397388"/>
    <w:rsid w:val="003A0486"/>
    <w:rsid w:val="003A1A24"/>
    <w:rsid w:val="003A21C6"/>
    <w:rsid w:val="003A3250"/>
    <w:rsid w:val="003A5B69"/>
    <w:rsid w:val="003A68BD"/>
    <w:rsid w:val="003A784E"/>
    <w:rsid w:val="003B0BC9"/>
    <w:rsid w:val="003B1554"/>
    <w:rsid w:val="003B16EF"/>
    <w:rsid w:val="003B1923"/>
    <w:rsid w:val="003B2FF9"/>
    <w:rsid w:val="003B49CA"/>
    <w:rsid w:val="003B61F5"/>
    <w:rsid w:val="003B72E1"/>
    <w:rsid w:val="003C359C"/>
    <w:rsid w:val="003C59BC"/>
    <w:rsid w:val="003C7441"/>
    <w:rsid w:val="003D3985"/>
    <w:rsid w:val="003D5579"/>
    <w:rsid w:val="003D5EBF"/>
    <w:rsid w:val="003D756E"/>
    <w:rsid w:val="003E2496"/>
    <w:rsid w:val="003E6972"/>
    <w:rsid w:val="003E799A"/>
    <w:rsid w:val="003F0316"/>
    <w:rsid w:val="003F03D9"/>
    <w:rsid w:val="003F290D"/>
    <w:rsid w:val="004006A9"/>
    <w:rsid w:val="00401E92"/>
    <w:rsid w:val="00403324"/>
    <w:rsid w:val="00403485"/>
    <w:rsid w:val="00405907"/>
    <w:rsid w:val="00405993"/>
    <w:rsid w:val="00406FB0"/>
    <w:rsid w:val="0040756A"/>
    <w:rsid w:val="00407E66"/>
    <w:rsid w:val="0041633B"/>
    <w:rsid w:val="00416E92"/>
    <w:rsid w:val="00423B60"/>
    <w:rsid w:val="004248C0"/>
    <w:rsid w:val="004252DA"/>
    <w:rsid w:val="0042621D"/>
    <w:rsid w:val="004314B3"/>
    <w:rsid w:val="00435569"/>
    <w:rsid w:val="00435701"/>
    <w:rsid w:val="00436F5E"/>
    <w:rsid w:val="00444230"/>
    <w:rsid w:val="004447C0"/>
    <w:rsid w:val="004450C7"/>
    <w:rsid w:val="004450CE"/>
    <w:rsid w:val="004454EB"/>
    <w:rsid w:val="004455A2"/>
    <w:rsid w:val="00445E4C"/>
    <w:rsid w:val="0045029F"/>
    <w:rsid w:val="00451036"/>
    <w:rsid w:val="00452829"/>
    <w:rsid w:val="00453C30"/>
    <w:rsid w:val="0045459C"/>
    <w:rsid w:val="00455585"/>
    <w:rsid w:val="00456B14"/>
    <w:rsid w:val="00457984"/>
    <w:rsid w:val="00457FEF"/>
    <w:rsid w:val="00461CE2"/>
    <w:rsid w:val="004636D2"/>
    <w:rsid w:val="00465F7C"/>
    <w:rsid w:val="00470581"/>
    <w:rsid w:val="00471E8D"/>
    <w:rsid w:val="0047221C"/>
    <w:rsid w:val="00473AE5"/>
    <w:rsid w:val="00474C37"/>
    <w:rsid w:val="00475382"/>
    <w:rsid w:val="00475632"/>
    <w:rsid w:val="00476195"/>
    <w:rsid w:val="00476DAC"/>
    <w:rsid w:val="0047743E"/>
    <w:rsid w:val="00477CFB"/>
    <w:rsid w:val="0048156C"/>
    <w:rsid w:val="00494656"/>
    <w:rsid w:val="004952F4"/>
    <w:rsid w:val="00495ADA"/>
    <w:rsid w:val="00495F05"/>
    <w:rsid w:val="004972AD"/>
    <w:rsid w:val="004972FC"/>
    <w:rsid w:val="004977C7"/>
    <w:rsid w:val="004A01AB"/>
    <w:rsid w:val="004A078D"/>
    <w:rsid w:val="004A0902"/>
    <w:rsid w:val="004A11CD"/>
    <w:rsid w:val="004A2BE7"/>
    <w:rsid w:val="004A3ED1"/>
    <w:rsid w:val="004A3FAE"/>
    <w:rsid w:val="004A5F77"/>
    <w:rsid w:val="004A6050"/>
    <w:rsid w:val="004B0946"/>
    <w:rsid w:val="004B163E"/>
    <w:rsid w:val="004B1EC1"/>
    <w:rsid w:val="004B2F54"/>
    <w:rsid w:val="004B34F2"/>
    <w:rsid w:val="004C1A68"/>
    <w:rsid w:val="004C2270"/>
    <w:rsid w:val="004C4111"/>
    <w:rsid w:val="004C46A0"/>
    <w:rsid w:val="004C7637"/>
    <w:rsid w:val="004D54F4"/>
    <w:rsid w:val="004E1BFF"/>
    <w:rsid w:val="004E3CF1"/>
    <w:rsid w:val="004E4343"/>
    <w:rsid w:val="004E4350"/>
    <w:rsid w:val="004E4C9F"/>
    <w:rsid w:val="004E79D3"/>
    <w:rsid w:val="004E7B9A"/>
    <w:rsid w:val="004E7EFE"/>
    <w:rsid w:val="004F0695"/>
    <w:rsid w:val="004F0FC3"/>
    <w:rsid w:val="004F122F"/>
    <w:rsid w:val="004F30BD"/>
    <w:rsid w:val="004F45B2"/>
    <w:rsid w:val="00502C73"/>
    <w:rsid w:val="0050363B"/>
    <w:rsid w:val="00503AA7"/>
    <w:rsid w:val="00504EA6"/>
    <w:rsid w:val="00505F61"/>
    <w:rsid w:val="00507CBF"/>
    <w:rsid w:val="005111BD"/>
    <w:rsid w:val="00512233"/>
    <w:rsid w:val="0052172B"/>
    <w:rsid w:val="00523921"/>
    <w:rsid w:val="005255EA"/>
    <w:rsid w:val="00526064"/>
    <w:rsid w:val="005303D6"/>
    <w:rsid w:val="00530FB3"/>
    <w:rsid w:val="005332DC"/>
    <w:rsid w:val="005371C5"/>
    <w:rsid w:val="0054038A"/>
    <w:rsid w:val="0054130B"/>
    <w:rsid w:val="00541787"/>
    <w:rsid w:val="00544E14"/>
    <w:rsid w:val="00546308"/>
    <w:rsid w:val="00546963"/>
    <w:rsid w:val="00546B63"/>
    <w:rsid w:val="00546B8E"/>
    <w:rsid w:val="005500F5"/>
    <w:rsid w:val="00551566"/>
    <w:rsid w:val="0055240C"/>
    <w:rsid w:val="00553139"/>
    <w:rsid w:val="005539E9"/>
    <w:rsid w:val="00554110"/>
    <w:rsid w:val="00555A8A"/>
    <w:rsid w:val="005574FA"/>
    <w:rsid w:val="00560A12"/>
    <w:rsid w:val="00560FD6"/>
    <w:rsid w:val="005619EF"/>
    <w:rsid w:val="00562285"/>
    <w:rsid w:val="0056255D"/>
    <w:rsid w:val="00571E70"/>
    <w:rsid w:val="00574A59"/>
    <w:rsid w:val="00574C22"/>
    <w:rsid w:val="00576AFD"/>
    <w:rsid w:val="00580218"/>
    <w:rsid w:val="005807CC"/>
    <w:rsid w:val="00582D2B"/>
    <w:rsid w:val="00583627"/>
    <w:rsid w:val="00583ABE"/>
    <w:rsid w:val="00585C60"/>
    <w:rsid w:val="00586AD0"/>
    <w:rsid w:val="00587C90"/>
    <w:rsid w:val="005916D2"/>
    <w:rsid w:val="00592876"/>
    <w:rsid w:val="005929AF"/>
    <w:rsid w:val="00592D86"/>
    <w:rsid w:val="00593D8D"/>
    <w:rsid w:val="00595499"/>
    <w:rsid w:val="0059640E"/>
    <w:rsid w:val="005972EC"/>
    <w:rsid w:val="005A14DE"/>
    <w:rsid w:val="005A294F"/>
    <w:rsid w:val="005A2B18"/>
    <w:rsid w:val="005A3348"/>
    <w:rsid w:val="005B39A6"/>
    <w:rsid w:val="005B4616"/>
    <w:rsid w:val="005C1E76"/>
    <w:rsid w:val="005C1EBE"/>
    <w:rsid w:val="005C238C"/>
    <w:rsid w:val="005C2A6A"/>
    <w:rsid w:val="005C317D"/>
    <w:rsid w:val="005C5788"/>
    <w:rsid w:val="005C6886"/>
    <w:rsid w:val="005C7512"/>
    <w:rsid w:val="005D0D07"/>
    <w:rsid w:val="005D0D11"/>
    <w:rsid w:val="005D1F37"/>
    <w:rsid w:val="005E1928"/>
    <w:rsid w:val="005E2F2E"/>
    <w:rsid w:val="005E42B4"/>
    <w:rsid w:val="005E7FA2"/>
    <w:rsid w:val="005F1881"/>
    <w:rsid w:val="005F4980"/>
    <w:rsid w:val="005F5AE0"/>
    <w:rsid w:val="005F606A"/>
    <w:rsid w:val="006018EF"/>
    <w:rsid w:val="006020AC"/>
    <w:rsid w:val="00602C64"/>
    <w:rsid w:val="00602DAB"/>
    <w:rsid w:val="00604367"/>
    <w:rsid w:val="00606A81"/>
    <w:rsid w:val="00606B5A"/>
    <w:rsid w:val="006075A3"/>
    <w:rsid w:val="0061206D"/>
    <w:rsid w:val="00612847"/>
    <w:rsid w:val="0062065F"/>
    <w:rsid w:val="006212C9"/>
    <w:rsid w:val="00622BAB"/>
    <w:rsid w:val="00624DF8"/>
    <w:rsid w:val="00625B16"/>
    <w:rsid w:val="00625BAC"/>
    <w:rsid w:val="00631C4D"/>
    <w:rsid w:val="00631E2C"/>
    <w:rsid w:val="006325DE"/>
    <w:rsid w:val="0063316F"/>
    <w:rsid w:val="0063360B"/>
    <w:rsid w:val="00634CD2"/>
    <w:rsid w:val="006351E5"/>
    <w:rsid w:val="006377AF"/>
    <w:rsid w:val="00643328"/>
    <w:rsid w:val="00645C4F"/>
    <w:rsid w:val="006464AB"/>
    <w:rsid w:val="006474E6"/>
    <w:rsid w:val="00647EEB"/>
    <w:rsid w:val="00651144"/>
    <w:rsid w:val="00652D07"/>
    <w:rsid w:val="0065465F"/>
    <w:rsid w:val="00660353"/>
    <w:rsid w:val="006616AA"/>
    <w:rsid w:val="00663FFC"/>
    <w:rsid w:val="00664E8A"/>
    <w:rsid w:val="00664F62"/>
    <w:rsid w:val="00680927"/>
    <w:rsid w:val="0068127A"/>
    <w:rsid w:val="0068378A"/>
    <w:rsid w:val="00685E4E"/>
    <w:rsid w:val="006866C1"/>
    <w:rsid w:val="006911C4"/>
    <w:rsid w:val="00692563"/>
    <w:rsid w:val="00692B7F"/>
    <w:rsid w:val="0069365B"/>
    <w:rsid w:val="00693CC6"/>
    <w:rsid w:val="0069473A"/>
    <w:rsid w:val="00695D70"/>
    <w:rsid w:val="00696846"/>
    <w:rsid w:val="006A02A0"/>
    <w:rsid w:val="006A0450"/>
    <w:rsid w:val="006A5504"/>
    <w:rsid w:val="006A64B0"/>
    <w:rsid w:val="006B26CD"/>
    <w:rsid w:val="006B325C"/>
    <w:rsid w:val="006B76F8"/>
    <w:rsid w:val="006C0D78"/>
    <w:rsid w:val="006C4FA3"/>
    <w:rsid w:val="006C5B26"/>
    <w:rsid w:val="006C7B97"/>
    <w:rsid w:val="006D52B0"/>
    <w:rsid w:val="006D6685"/>
    <w:rsid w:val="006D799B"/>
    <w:rsid w:val="006E1EA4"/>
    <w:rsid w:val="006E2031"/>
    <w:rsid w:val="006E3AD0"/>
    <w:rsid w:val="006E4CE3"/>
    <w:rsid w:val="006E70BF"/>
    <w:rsid w:val="006F3CB9"/>
    <w:rsid w:val="006F47AF"/>
    <w:rsid w:val="006F6952"/>
    <w:rsid w:val="006F6A7F"/>
    <w:rsid w:val="00700DAF"/>
    <w:rsid w:val="00711184"/>
    <w:rsid w:val="007114E2"/>
    <w:rsid w:val="007116FD"/>
    <w:rsid w:val="00713604"/>
    <w:rsid w:val="007154AF"/>
    <w:rsid w:val="007161FF"/>
    <w:rsid w:val="007205A1"/>
    <w:rsid w:val="007215B9"/>
    <w:rsid w:val="0072255A"/>
    <w:rsid w:val="00723C50"/>
    <w:rsid w:val="00724DC5"/>
    <w:rsid w:val="00724E62"/>
    <w:rsid w:val="007272BE"/>
    <w:rsid w:val="007278C9"/>
    <w:rsid w:val="00727D1C"/>
    <w:rsid w:val="007324BA"/>
    <w:rsid w:val="00734C30"/>
    <w:rsid w:val="00736A04"/>
    <w:rsid w:val="007415E4"/>
    <w:rsid w:val="007424F9"/>
    <w:rsid w:val="0074578F"/>
    <w:rsid w:val="00746C7C"/>
    <w:rsid w:val="007515D5"/>
    <w:rsid w:val="007532C5"/>
    <w:rsid w:val="007536BE"/>
    <w:rsid w:val="00753708"/>
    <w:rsid w:val="007546B1"/>
    <w:rsid w:val="00755048"/>
    <w:rsid w:val="007560D0"/>
    <w:rsid w:val="007618B5"/>
    <w:rsid w:val="00763D02"/>
    <w:rsid w:val="00774347"/>
    <w:rsid w:val="00774962"/>
    <w:rsid w:val="00774C56"/>
    <w:rsid w:val="00775425"/>
    <w:rsid w:val="007815ED"/>
    <w:rsid w:val="00782A1B"/>
    <w:rsid w:val="00786484"/>
    <w:rsid w:val="00792E18"/>
    <w:rsid w:val="00793722"/>
    <w:rsid w:val="00793F32"/>
    <w:rsid w:val="007956A7"/>
    <w:rsid w:val="007974FE"/>
    <w:rsid w:val="007A160A"/>
    <w:rsid w:val="007A1CC2"/>
    <w:rsid w:val="007A22B3"/>
    <w:rsid w:val="007A3FB6"/>
    <w:rsid w:val="007A40DF"/>
    <w:rsid w:val="007A426B"/>
    <w:rsid w:val="007A6D75"/>
    <w:rsid w:val="007A7D46"/>
    <w:rsid w:val="007B140D"/>
    <w:rsid w:val="007B3DB0"/>
    <w:rsid w:val="007B4B1D"/>
    <w:rsid w:val="007B50E1"/>
    <w:rsid w:val="007B694F"/>
    <w:rsid w:val="007B7876"/>
    <w:rsid w:val="007C33E0"/>
    <w:rsid w:val="007C7938"/>
    <w:rsid w:val="007D42D2"/>
    <w:rsid w:val="007D7463"/>
    <w:rsid w:val="007D76D0"/>
    <w:rsid w:val="007E4A7B"/>
    <w:rsid w:val="007E4BE6"/>
    <w:rsid w:val="007E56B7"/>
    <w:rsid w:val="007E656E"/>
    <w:rsid w:val="007F1AAD"/>
    <w:rsid w:val="007F3ADA"/>
    <w:rsid w:val="007F66F6"/>
    <w:rsid w:val="008003F3"/>
    <w:rsid w:val="00805ECD"/>
    <w:rsid w:val="00807469"/>
    <w:rsid w:val="00807CC7"/>
    <w:rsid w:val="00810750"/>
    <w:rsid w:val="008113C2"/>
    <w:rsid w:val="008117A8"/>
    <w:rsid w:val="00811A54"/>
    <w:rsid w:val="0081434D"/>
    <w:rsid w:val="00817566"/>
    <w:rsid w:val="00817BA4"/>
    <w:rsid w:val="00817D20"/>
    <w:rsid w:val="00823B99"/>
    <w:rsid w:val="008248D8"/>
    <w:rsid w:val="00825D76"/>
    <w:rsid w:val="0082641E"/>
    <w:rsid w:val="00827706"/>
    <w:rsid w:val="00831AE1"/>
    <w:rsid w:val="008377B0"/>
    <w:rsid w:val="00837CE8"/>
    <w:rsid w:val="00840AC7"/>
    <w:rsid w:val="0084118B"/>
    <w:rsid w:val="00841515"/>
    <w:rsid w:val="00841597"/>
    <w:rsid w:val="00841BDB"/>
    <w:rsid w:val="00842BED"/>
    <w:rsid w:val="00843196"/>
    <w:rsid w:val="0084491A"/>
    <w:rsid w:val="00844E1E"/>
    <w:rsid w:val="00846833"/>
    <w:rsid w:val="00846DD3"/>
    <w:rsid w:val="0085115C"/>
    <w:rsid w:val="00852101"/>
    <w:rsid w:val="008526E7"/>
    <w:rsid w:val="00852B81"/>
    <w:rsid w:val="00855C45"/>
    <w:rsid w:val="008562C7"/>
    <w:rsid w:val="008606C8"/>
    <w:rsid w:val="00863E7D"/>
    <w:rsid w:val="00864430"/>
    <w:rsid w:val="00864EC3"/>
    <w:rsid w:val="0086747F"/>
    <w:rsid w:val="00870EB1"/>
    <w:rsid w:val="00876A7F"/>
    <w:rsid w:val="00877714"/>
    <w:rsid w:val="0087792C"/>
    <w:rsid w:val="00877A75"/>
    <w:rsid w:val="00877BAE"/>
    <w:rsid w:val="00880831"/>
    <w:rsid w:val="008817D1"/>
    <w:rsid w:val="008842B9"/>
    <w:rsid w:val="00884999"/>
    <w:rsid w:val="00887B59"/>
    <w:rsid w:val="0089188F"/>
    <w:rsid w:val="00893CFA"/>
    <w:rsid w:val="00897E59"/>
    <w:rsid w:val="008A2129"/>
    <w:rsid w:val="008A3363"/>
    <w:rsid w:val="008A4182"/>
    <w:rsid w:val="008A519A"/>
    <w:rsid w:val="008A64A6"/>
    <w:rsid w:val="008A7498"/>
    <w:rsid w:val="008B09FE"/>
    <w:rsid w:val="008B1E55"/>
    <w:rsid w:val="008B6820"/>
    <w:rsid w:val="008C0355"/>
    <w:rsid w:val="008C2321"/>
    <w:rsid w:val="008C38B7"/>
    <w:rsid w:val="008C55C2"/>
    <w:rsid w:val="008D1111"/>
    <w:rsid w:val="008D1971"/>
    <w:rsid w:val="008D3238"/>
    <w:rsid w:val="008D3B54"/>
    <w:rsid w:val="008D4BE7"/>
    <w:rsid w:val="008D6B37"/>
    <w:rsid w:val="008D70D3"/>
    <w:rsid w:val="008D7A69"/>
    <w:rsid w:val="008D7EC6"/>
    <w:rsid w:val="008E03B7"/>
    <w:rsid w:val="008E3693"/>
    <w:rsid w:val="008E3D81"/>
    <w:rsid w:val="008E669B"/>
    <w:rsid w:val="008F607E"/>
    <w:rsid w:val="008F7571"/>
    <w:rsid w:val="00900DED"/>
    <w:rsid w:val="009025E7"/>
    <w:rsid w:val="00905ED9"/>
    <w:rsid w:val="00907163"/>
    <w:rsid w:val="009104FC"/>
    <w:rsid w:val="00910DC9"/>
    <w:rsid w:val="00914642"/>
    <w:rsid w:val="00921117"/>
    <w:rsid w:val="0092243F"/>
    <w:rsid w:val="00922AA1"/>
    <w:rsid w:val="009231EE"/>
    <w:rsid w:val="00924FA5"/>
    <w:rsid w:val="009258C2"/>
    <w:rsid w:val="00933FE3"/>
    <w:rsid w:val="00934FFA"/>
    <w:rsid w:val="00936223"/>
    <w:rsid w:val="009426C4"/>
    <w:rsid w:val="00942A49"/>
    <w:rsid w:val="00943339"/>
    <w:rsid w:val="009453B2"/>
    <w:rsid w:val="00946A2C"/>
    <w:rsid w:val="00946A82"/>
    <w:rsid w:val="0095021C"/>
    <w:rsid w:val="0095265C"/>
    <w:rsid w:val="00953985"/>
    <w:rsid w:val="00956337"/>
    <w:rsid w:val="00962B42"/>
    <w:rsid w:val="0096303E"/>
    <w:rsid w:val="00964813"/>
    <w:rsid w:val="009650AC"/>
    <w:rsid w:val="009662AB"/>
    <w:rsid w:val="00966D29"/>
    <w:rsid w:val="00967954"/>
    <w:rsid w:val="00976EF2"/>
    <w:rsid w:val="00981DDF"/>
    <w:rsid w:val="0098313B"/>
    <w:rsid w:val="009846B3"/>
    <w:rsid w:val="00985568"/>
    <w:rsid w:val="009A3A22"/>
    <w:rsid w:val="009A3B58"/>
    <w:rsid w:val="009A54E1"/>
    <w:rsid w:val="009A6139"/>
    <w:rsid w:val="009A7170"/>
    <w:rsid w:val="009A7330"/>
    <w:rsid w:val="009A784B"/>
    <w:rsid w:val="009B06E6"/>
    <w:rsid w:val="009B248A"/>
    <w:rsid w:val="009B2E7E"/>
    <w:rsid w:val="009B2FB6"/>
    <w:rsid w:val="009B3CC2"/>
    <w:rsid w:val="009B5A46"/>
    <w:rsid w:val="009B6770"/>
    <w:rsid w:val="009B6CA4"/>
    <w:rsid w:val="009B7589"/>
    <w:rsid w:val="009B7BD8"/>
    <w:rsid w:val="009C0944"/>
    <w:rsid w:val="009C0FEE"/>
    <w:rsid w:val="009C2470"/>
    <w:rsid w:val="009C2994"/>
    <w:rsid w:val="009C29D4"/>
    <w:rsid w:val="009C373B"/>
    <w:rsid w:val="009C3AAD"/>
    <w:rsid w:val="009C45BE"/>
    <w:rsid w:val="009C5394"/>
    <w:rsid w:val="009C5405"/>
    <w:rsid w:val="009C73A2"/>
    <w:rsid w:val="009D1563"/>
    <w:rsid w:val="009D3A15"/>
    <w:rsid w:val="009D3E56"/>
    <w:rsid w:val="009D4FDE"/>
    <w:rsid w:val="009E2D99"/>
    <w:rsid w:val="009F3738"/>
    <w:rsid w:val="009F587B"/>
    <w:rsid w:val="009F7BE4"/>
    <w:rsid w:val="00A0028C"/>
    <w:rsid w:val="00A014D1"/>
    <w:rsid w:val="00A01CE2"/>
    <w:rsid w:val="00A03529"/>
    <w:rsid w:val="00A05270"/>
    <w:rsid w:val="00A05A88"/>
    <w:rsid w:val="00A061CC"/>
    <w:rsid w:val="00A11255"/>
    <w:rsid w:val="00A11FE2"/>
    <w:rsid w:val="00A12762"/>
    <w:rsid w:val="00A13E35"/>
    <w:rsid w:val="00A148FD"/>
    <w:rsid w:val="00A150DE"/>
    <w:rsid w:val="00A158A3"/>
    <w:rsid w:val="00A20CC8"/>
    <w:rsid w:val="00A20E99"/>
    <w:rsid w:val="00A2261F"/>
    <w:rsid w:val="00A2415A"/>
    <w:rsid w:val="00A250A8"/>
    <w:rsid w:val="00A2649D"/>
    <w:rsid w:val="00A269D1"/>
    <w:rsid w:val="00A26C5D"/>
    <w:rsid w:val="00A34357"/>
    <w:rsid w:val="00A35490"/>
    <w:rsid w:val="00A37D71"/>
    <w:rsid w:val="00A411AD"/>
    <w:rsid w:val="00A41A35"/>
    <w:rsid w:val="00A45390"/>
    <w:rsid w:val="00A453D2"/>
    <w:rsid w:val="00A45FF2"/>
    <w:rsid w:val="00A46398"/>
    <w:rsid w:val="00A46521"/>
    <w:rsid w:val="00A47D50"/>
    <w:rsid w:val="00A503E9"/>
    <w:rsid w:val="00A5163F"/>
    <w:rsid w:val="00A5455E"/>
    <w:rsid w:val="00A54F84"/>
    <w:rsid w:val="00A55749"/>
    <w:rsid w:val="00A55C05"/>
    <w:rsid w:val="00A6028E"/>
    <w:rsid w:val="00A63360"/>
    <w:rsid w:val="00A636F9"/>
    <w:rsid w:val="00A6371F"/>
    <w:rsid w:val="00A63823"/>
    <w:rsid w:val="00A672BA"/>
    <w:rsid w:val="00A704C8"/>
    <w:rsid w:val="00A722C5"/>
    <w:rsid w:val="00A7344E"/>
    <w:rsid w:val="00A750BE"/>
    <w:rsid w:val="00A75711"/>
    <w:rsid w:val="00A80F82"/>
    <w:rsid w:val="00A81B06"/>
    <w:rsid w:val="00A83162"/>
    <w:rsid w:val="00A837D8"/>
    <w:rsid w:val="00A86275"/>
    <w:rsid w:val="00A86BFF"/>
    <w:rsid w:val="00A87907"/>
    <w:rsid w:val="00A90B83"/>
    <w:rsid w:val="00A912AA"/>
    <w:rsid w:val="00A9496E"/>
    <w:rsid w:val="00A94C7E"/>
    <w:rsid w:val="00A953C3"/>
    <w:rsid w:val="00A96AB8"/>
    <w:rsid w:val="00AA110F"/>
    <w:rsid w:val="00AA31B2"/>
    <w:rsid w:val="00AA488F"/>
    <w:rsid w:val="00AA49C9"/>
    <w:rsid w:val="00AA4FCC"/>
    <w:rsid w:val="00AA5575"/>
    <w:rsid w:val="00AA6CA9"/>
    <w:rsid w:val="00AA7B56"/>
    <w:rsid w:val="00AB2054"/>
    <w:rsid w:val="00AB3006"/>
    <w:rsid w:val="00AB63DF"/>
    <w:rsid w:val="00AB745C"/>
    <w:rsid w:val="00AC0312"/>
    <w:rsid w:val="00AC6959"/>
    <w:rsid w:val="00AD11DB"/>
    <w:rsid w:val="00AD1500"/>
    <w:rsid w:val="00AD3554"/>
    <w:rsid w:val="00AD3ED8"/>
    <w:rsid w:val="00AD4571"/>
    <w:rsid w:val="00AD57BA"/>
    <w:rsid w:val="00AD5FA0"/>
    <w:rsid w:val="00AD708C"/>
    <w:rsid w:val="00AD7EBA"/>
    <w:rsid w:val="00AE0636"/>
    <w:rsid w:val="00AE15C7"/>
    <w:rsid w:val="00AE1742"/>
    <w:rsid w:val="00AE1F6B"/>
    <w:rsid w:val="00AE2BAD"/>
    <w:rsid w:val="00AE2C7A"/>
    <w:rsid w:val="00AE2F3F"/>
    <w:rsid w:val="00AE5EA5"/>
    <w:rsid w:val="00AE6962"/>
    <w:rsid w:val="00AF0701"/>
    <w:rsid w:val="00AF0A4C"/>
    <w:rsid w:val="00AF2679"/>
    <w:rsid w:val="00AF2682"/>
    <w:rsid w:val="00AF316C"/>
    <w:rsid w:val="00AF420D"/>
    <w:rsid w:val="00AF4AE3"/>
    <w:rsid w:val="00AF4FCA"/>
    <w:rsid w:val="00AF7B91"/>
    <w:rsid w:val="00B00916"/>
    <w:rsid w:val="00B01ADE"/>
    <w:rsid w:val="00B03159"/>
    <w:rsid w:val="00B037C9"/>
    <w:rsid w:val="00B045D4"/>
    <w:rsid w:val="00B070CE"/>
    <w:rsid w:val="00B1010A"/>
    <w:rsid w:val="00B101D1"/>
    <w:rsid w:val="00B1108B"/>
    <w:rsid w:val="00B114CD"/>
    <w:rsid w:val="00B14921"/>
    <w:rsid w:val="00B15A42"/>
    <w:rsid w:val="00B20BD8"/>
    <w:rsid w:val="00B22B68"/>
    <w:rsid w:val="00B2456C"/>
    <w:rsid w:val="00B24F5C"/>
    <w:rsid w:val="00B30058"/>
    <w:rsid w:val="00B302CB"/>
    <w:rsid w:val="00B30BAF"/>
    <w:rsid w:val="00B31D11"/>
    <w:rsid w:val="00B33ABD"/>
    <w:rsid w:val="00B34880"/>
    <w:rsid w:val="00B34923"/>
    <w:rsid w:val="00B3518B"/>
    <w:rsid w:val="00B42344"/>
    <w:rsid w:val="00B42829"/>
    <w:rsid w:val="00B42AD4"/>
    <w:rsid w:val="00B43877"/>
    <w:rsid w:val="00B448B2"/>
    <w:rsid w:val="00B476ED"/>
    <w:rsid w:val="00B52B92"/>
    <w:rsid w:val="00B53B7E"/>
    <w:rsid w:val="00B603AB"/>
    <w:rsid w:val="00B60C1C"/>
    <w:rsid w:val="00B646B1"/>
    <w:rsid w:val="00B64726"/>
    <w:rsid w:val="00B6601C"/>
    <w:rsid w:val="00B72C29"/>
    <w:rsid w:val="00B72E01"/>
    <w:rsid w:val="00B73471"/>
    <w:rsid w:val="00B74988"/>
    <w:rsid w:val="00B75059"/>
    <w:rsid w:val="00B76711"/>
    <w:rsid w:val="00B76A8E"/>
    <w:rsid w:val="00B77F6C"/>
    <w:rsid w:val="00B81187"/>
    <w:rsid w:val="00B82832"/>
    <w:rsid w:val="00B844A5"/>
    <w:rsid w:val="00B86D6E"/>
    <w:rsid w:val="00B87310"/>
    <w:rsid w:val="00B92FFE"/>
    <w:rsid w:val="00B94F0F"/>
    <w:rsid w:val="00B956C1"/>
    <w:rsid w:val="00B95A4B"/>
    <w:rsid w:val="00BA003D"/>
    <w:rsid w:val="00BA086B"/>
    <w:rsid w:val="00BA1BC7"/>
    <w:rsid w:val="00BA37EA"/>
    <w:rsid w:val="00BA38FB"/>
    <w:rsid w:val="00BA4493"/>
    <w:rsid w:val="00BA493B"/>
    <w:rsid w:val="00BA55CF"/>
    <w:rsid w:val="00BA5663"/>
    <w:rsid w:val="00BB1012"/>
    <w:rsid w:val="00BB1F2F"/>
    <w:rsid w:val="00BB3478"/>
    <w:rsid w:val="00BB367C"/>
    <w:rsid w:val="00BB4367"/>
    <w:rsid w:val="00BB4AAA"/>
    <w:rsid w:val="00BC0D1E"/>
    <w:rsid w:val="00BC5F5F"/>
    <w:rsid w:val="00BC7B9F"/>
    <w:rsid w:val="00BD211F"/>
    <w:rsid w:val="00BD3AF5"/>
    <w:rsid w:val="00BD63B8"/>
    <w:rsid w:val="00BD67CC"/>
    <w:rsid w:val="00BE06D7"/>
    <w:rsid w:val="00BE2384"/>
    <w:rsid w:val="00BE37CA"/>
    <w:rsid w:val="00BE687B"/>
    <w:rsid w:val="00BE7754"/>
    <w:rsid w:val="00BF091D"/>
    <w:rsid w:val="00BF0B79"/>
    <w:rsid w:val="00BF230D"/>
    <w:rsid w:val="00BF3332"/>
    <w:rsid w:val="00BF3991"/>
    <w:rsid w:val="00BF3EAD"/>
    <w:rsid w:val="00BF4020"/>
    <w:rsid w:val="00BF44A6"/>
    <w:rsid w:val="00BF4A2A"/>
    <w:rsid w:val="00BF500E"/>
    <w:rsid w:val="00BF5446"/>
    <w:rsid w:val="00BF546C"/>
    <w:rsid w:val="00BF57D2"/>
    <w:rsid w:val="00C00B4A"/>
    <w:rsid w:val="00C00EA4"/>
    <w:rsid w:val="00C02DCA"/>
    <w:rsid w:val="00C03DDE"/>
    <w:rsid w:val="00C052C1"/>
    <w:rsid w:val="00C0696A"/>
    <w:rsid w:val="00C12BB7"/>
    <w:rsid w:val="00C13E7A"/>
    <w:rsid w:val="00C16607"/>
    <w:rsid w:val="00C200D0"/>
    <w:rsid w:val="00C20100"/>
    <w:rsid w:val="00C202B2"/>
    <w:rsid w:val="00C210F8"/>
    <w:rsid w:val="00C21F65"/>
    <w:rsid w:val="00C2725B"/>
    <w:rsid w:val="00C303EF"/>
    <w:rsid w:val="00C3054D"/>
    <w:rsid w:val="00C30B55"/>
    <w:rsid w:val="00C339E8"/>
    <w:rsid w:val="00C33CF4"/>
    <w:rsid w:val="00C34F6A"/>
    <w:rsid w:val="00C35AC8"/>
    <w:rsid w:val="00C375C1"/>
    <w:rsid w:val="00C43649"/>
    <w:rsid w:val="00C44356"/>
    <w:rsid w:val="00C4703F"/>
    <w:rsid w:val="00C47D75"/>
    <w:rsid w:val="00C50095"/>
    <w:rsid w:val="00C51BF9"/>
    <w:rsid w:val="00C52A87"/>
    <w:rsid w:val="00C56E86"/>
    <w:rsid w:val="00C6058D"/>
    <w:rsid w:val="00C60E74"/>
    <w:rsid w:val="00C6243E"/>
    <w:rsid w:val="00C625E4"/>
    <w:rsid w:val="00C62735"/>
    <w:rsid w:val="00C63B47"/>
    <w:rsid w:val="00C63DE0"/>
    <w:rsid w:val="00C64D7A"/>
    <w:rsid w:val="00C65BCB"/>
    <w:rsid w:val="00C70303"/>
    <w:rsid w:val="00C72CBF"/>
    <w:rsid w:val="00C742B9"/>
    <w:rsid w:val="00C7700E"/>
    <w:rsid w:val="00C802AD"/>
    <w:rsid w:val="00C816D9"/>
    <w:rsid w:val="00C8288C"/>
    <w:rsid w:val="00C82FBB"/>
    <w:rsid w:val="00C8333D"/>
    <w:rsid w:val="00C83D8C"/>
    <w:rsid w:val="00C8504D"/>
    <w:rsid w:val="00C8770C"/>
    <w:rsid w:val="00C9039B"/>
    <w:rsid w:val="00C90981"/>
    <w:rsid w:val="00C91D8B"/>
    <w:rsid w:val="00C92394"/>
    <w:rsid w:val="00C9281D"/>
    <w:rsid w:val="00C93194"/>
    <w:rsid w:val="00C93845"/>
    <w:rsid w:val="00C93F2C"/>
    <w:rsid w:val="00C95831"/>
    <w:rsid w:val="00C96550"/>
    <w:rsid w:val="00C96900"/>
    <w:rsid w:val="00C96E9A"/>
    <w:rsid w:val="00C97125"/>
    <w:rsid w:val="00C971E2"/>
    <w:rsid w:val="00CA21BD"/>
    <w:rsid w:val="00CA469D"/>
    <w:rsid w:val="00CA6315"/>
    <w:rsid w:val="00CA7163"/>
    <w:rsid w:val="00CB1933"/>
    <w:rsid w:val="00CB7675"/>
    <w:rsid w:val="00CC16B4"/>
    <w:rsid w:val="00CC30F6"/>
    <w:rsid w:val="00CC4528"/>
    <w:rsid w:val="00CC52E0"/>
    <w:rsid w:val="00CD478A"/>
    <w:rsid w:val="00CD622C"/>
    <w:rsid w:val="00CD7A79"/>
    <w:rsid w:val="00CE17CF"/>
    <w:rsid w:val="00CE2208"/>
    <w:rsid w:val="00CE3837"/>
    <w:rsid w:val="00CE67E2"/>
    <w:rsid w:val="00CE6EF0"/>
    <w:rsid w:val="00CE7831"/>
    <w:rsid w:val="00CE7A73"/>
    <w:rsid w:val="00CF00F7"/>
    <w:rsid w:val="00CF0D3E"/>
    <w:rsid w:val="00CF0FC3"/>
    <w:rsid w:val="00CF0FD9"/>
    <w:rsid w:val="00CF2C49"/>
    <w:rsid w:val="00CF319E"/>
    <w:rsid w:val="00CF55B8"/>
    <w:rsid w:val="00CF765D"/>
    <w:rsid w:val="00D01B07"/>
    <w:rsid w:val="00D01E05"/>
    <w:rsid w:val="00D0226F"/>
    <w:rsid w:val="00D02AAC"/>
    <w:rsid w:val="00D02C17"/>
    <w:rsid w:val="00D02C58"/>
    <w:rsid w:val="00D03F5E"/>
    <w:rsid w:val="00D05F9A"/>
    <w:rsid w:val="00D071BF"/>
    <w:rsid w:val="00D10C39"/>
    <w:rsid w:val="00D10D5D"/>
    <w:rsid w:val="00D11452"/>
    <w:rsid w:val="00D11BDE"/>
    <w:rsid w:val="00D120BF"/>
    <w:rsid w:val="00D12973"/>
    <w:rsid w:val="00D1329B"/>
    <w:rsid w:val="00D13CDC"/>
    <w:rsid w:val="00D14C01"/>
    <w:rsid w:val="00D14C20"/>
    <w:rsid w:val="00D15442"/>
    <w:rsid w:val="00D225F7"/>
    <w:rsid w:val="00D22E64"/>
    <w:rsid w:val="00D23A73"/>
    <w:rsid w:val="00D26D2F"/>
    <w:rsid w:val="00D30E29"/>
    <w:rsid w:val="00D312C3"/>
    <w:rsid w:val="00D3235D"/>
    <w:rsid w:val="00D33224"/>
    <w:rsid w:val="00D333C4"/>
    <w:rsid w:val="00D33558"/>
    <w:rsid w:val="00D33A14"/>
    <w:rsid w:val="00D34CC4"/>
    <w:rsid w:val="00D35572"/>
    <w:rsid w:val="00D357E0"/>
    <w:rsid w:val="00D36310"/>
    <w:rsid w:val="00D40CF8"/>
    <w:rsid w:val="00D41681"/>
    <w:rsid w:val="00D4174B"/>
    <w:rsid w:val="00D52B89"/>
    <w:rsid w:val="00D55063"/>
    <w:rsid w:val="00D5569C"/>
    <w:rsid w:val="00D56754"/>
    <w:rsid w:val="00D600CA"/>
    <w:rsid w:val="00D6072C"/>
    <w:rsid w:val="00D607FC"/>
    <w:rsid w:val="00D61337"/>
    <w:rsid w:val="00D64335"/>
    <w:rsid w:val="00D646D0"/>
    <w:rsid w:val="00D65317"/>
    <w:rsid w:val="00D66728"/>
    <w:rsid w:val="00D70A3D"/>
    <w:rsid w:val="00D80788"/>
    <w:rsid w:val="00D827BC"/>
    <w:rsid w:val="00D85849"/>
    <w:rsid w:val="00D86B22"/>
    <w:rsid w:val="00D87357"/>
    <w:rsid w:val="00D907DB"/>
    <w:rsid w:val="00D96281"/>
    <w:rsid w:val="00D9675F"/>
    <w:rsid w:val="00D96A5D"/>
    <w:rsid w:val="00D97A5A"/>
    <w:rsid w:val="00DA2B20"/>
    <w:rsid w:val="00DA459A"/>
    <w:rsid w:val="00DA5D90"/>
    <w:rsid w:val="00DA68CD"/>
    <w:rsid w:val="00DA7F25"/>
    <w:rsid w:val="00DB0E3C"/>
    <w:rsid w:val="00DB28B2"/>
    <w:rsid w:val="00DB40F8"/>
    <w:rsid w:val="00DB5FC1"/>
    <w:rsid w:val="00DB642C"/>
    <w:rsid w:val="00DB6CE1"/>
    <w:rsid w:val="00DB6F17"/>
    <w:rsid w:val="00DB7DFC"/>
    <w:rsid w:val="00DC0DC8"/>
    <w:rsid w:val="00DC15C3"/>
    <w:rsid w:val="00DC1772"/>
    <w:rsid w:val="00DC1AEE"/>
    <w:rsid w:val="00DC30BD"/>
    <w:rsid w:val="00DC59BE"/>
    <w:rsid w:val="00DC6863"/>
    <w:rsid w:val="00DE0FB9"/>
    <w:rsid w:val="00DE185D"/>
    <w:rsid w:val="00DE2341"/>
    <w:rsid w:val="00DE44DD"/>
    <w:rsid w:val="00DE6D1F"/>
    <w:rsid w:val="00DF05B4"/>
    <w:rsid w:val="00DF0E55"/>
    <w:rsid w:val="00DF1C2B"/>
    <w:rsid w:val="00DF3583"/>
    <w:rsid w:val="00DF4E68"/>
    <w:rsid w:val="00DF500F"/>
    <w:rsid w:val="00E02669"/>
    <w:rsid w:val="00E03FEE"/>
    <w:rsid w:val="00E05B6D"/>
    <w:rsid w:val="00E064BD"/>
    <w:rsid w:val="00E120D5"/>
    <w:rsid w:val="00E132B4"/>
    <w:rsid w:val="00E14189"/>
    <w:rsid w:val="00E14FCB"/>
    <w:rsid w:val="00E15A5D"/>
    <w:rsid w:val="00E15FB5"/>
    <w:rsid w:val="00E234FF"/>
    <w:rsid w:val="00E24B08"/>
    <w:rsid w:val="00E256FF"/>
    <w:rsid w:val="00E27CC2"/>
    <w:rsid w:val="00E30AB7"/>
    <w:rsid w:val="00E33BC7"/>
    <w:rsid w:val="00E36FCF"/>
    <w:rsid w:val="00E4021D"/>
    <w:rsid w:val="00E40A50"/>
    <w:rsid w:val="00E40B01"/>
    <w:rsid w:val="00E40CAD"/>
    <w:rsid w:val="00E4174D"/>
    <w:rsid w:val="00E41D39"/>
    <w:rsid w:val="00E42E67"/>
    <w:rsid w:val="00E43CF2"/>
    <w:rsid w:val="00E47A86"/>
    <w:rsid w:val="00E515BC"/>
    <w:rsid w:val="00E52D07"/>
    <w:rsid w:val="00E52EE9"/>
    <w:rsid w:val="00E53CD9"/>
    <w:rsid w:val="00E53E60"/>
    <w:rsid w:val="00E5521C"/>
    <w:rsid w:val="00E571FC"/>
    <w:rsid w:val="00E57FB4"/>
    <w:rsid w:val="00E62C4B"/>
    <w:rsid w:val="00E64DB0"/>
    <w:rsid w:val="00E6701B"/>
    <w:rsid w:val="00E672AF"/>
    <w:rsid w:val="00E67FE5"/>
    <w:rsid w:val="00E7336B"/>
    <w:rsid w:val="00E77DBE"/>
    <w:rsid w:val="00E80526"/>
    <w:rsid w:val="00E81F50"/>
    <w:rsid w:val="00E83D33"/>
    <w:rsid w:val="00E85C20"/>
    <w:rsid w:val="00E86673"/>
    <w:rsid w:val="00E86A7C"/>
    <w:rsid w:val="00E878F9"/>
    <w:rsid w:val="00E9068D"/>
    <w:rsid w:val="00E933D9"/>
    <w:rsid w:val="00E94144"/>
    <w:rsid w:val="00E95403"/>
    <w:rsid w:val="00E956EB"/>
    <w:rsid w:val="00E968DA"/>
    <w:rsid w:val="00EA1D5F"/>
    <w:rsid w:val="00EA2082"/>
    <w:rsid w:val="00EA32B3"/>
    <w:rsid w:val="00EA74AB"/>
    <w:rsid w:val="00EB1311"/>
    <w:rsid w:val="00EB442E"/>
    <w:rsid w:val="00EB58A5"/>
    <w:rsid w:val="00EB6A7C"/>
    <w:rsid w:val="00EC0FAE"/>
    <w:rsid w:val="00EC4864"/>
    <w:rsid w:val="00EC5F35"/>
    <w:rsid w:val="00EC61C9"/>
    <w:rsid w:val="00ED58FE"/>
    <w:rsid w:val="00ED5F03"/>
    <w:rsid w:val="00ED754C"/>
    <w:rsid w:val="00EE0380"/>
    <w:rsid w:val="00EE0491"/>
    <w:rsid w:val="00EE1F9A"/>
    <w:rsid w:val="00EE202F"/>
    <w:rsid w:val="00EE3E3E"/>
    <w:rsid w:val="00EE3E79"/>
    <w:rsid w:val="00EE6902"/>
    <w:rsid w:val="00EE7F62"/>
    <w:rsid w:val="00EF426C"/>
    <w:rsid w:val="00EF4FD6"/>
    <w:rsid w:val="00EF5624"/>
    <w:rsid w:val="00EF69DF"/>
    <w:rsid w:val="00F0000F"/>
    <w:rsid w:val="00F078F0"/>
    <w:rsid w:val="00F1190D"/>
    <w:rsid w:val="00F1391B"/>
    <w:rsid w:val="00F13E38"/>
    <w:rsid w:val="00F14617"/>
    <w:rsid w:val="00F14BBF"/>
    <w:rsid w:val="00F16B44"/>
    <w:rsid w:val="00F171A1"/>
    <w:rsid w:val="00F20373"/>
    <w:rsid w:val="00F24BEF"/>
    <w:rsid w:val="00F27A15"/>
    <w:rsid w:val="00F311F4"/>
    <w:rsid w:val="00F330DE"/>
    <w:rsid w:val="00F333AC"/>
    <w:rsid w:val="00F3343D"/>
    <w:rsid w:val="00F341BF"/>
    <w:rsid w:val="00F3484A"/>
    <w:rsid w:val="00F3595C"/>
    <w:rsid w:val="00F361F0"/>
    <w:rsid w:val="00F4449A"/>
    <w:rsid w:val="00F44D15"/>
    <w:rsid w:val="00F46CC9"/>
    <w:rsid w:val="00F50B5C"/>
    <w:rsid w:val="00F51257"/>
    <w:rsid w:val="00F51314"/>
    <w:rsid w:val="00F513E4"/>
    <w:rsid w:val="00F54FDC"/>
    <w:rsid w:val="00F5517E"/>
    <w:rsid w:val="00F55791"/>
    <w:rsid w:val="00F610D5"/>
    <w:rsid w:val="00F61201"/>
    <w:rsid w:val="00F61464"/>
    <w:rsid w:val="00F61507"/>
    <w:rsid w:val="00F62CD6"/>
    <w:rsid w:val="00F746A8"/>
    <w:rsid w:val="00F80DD5"/>
    <w:rsid w:val="00F84078"/>
    <w:rsid w:val="00F860E9"/>
    <w:rsid w:val="00F87699"/>
    <w:rsid w:val="00F90114"/>
    <w:rsid w:val="00F92984"/>
    <w:rsid w:val="00F93400"/>
    <w:rsid w:val="00F94CC5"/>
    <w:rsid w:val="00F95E47"/>
    <w:rsid w:val="00F96F59"/>
    <w:rsid w:val="00FA211D"/>
    <w:rsid w:val="00FA3487"/>
    <w:rsid w:val="00FA4233"/>
    <w:rsid w:val="00FA4B63"/>
    <w:rsid w:val="00FA56CA"/>
    <w:rsid w:val="00FA56EA"/>
    <w:rsid w:val="00FA5CFC"/>
    <w:rsid w:val="00FA644A"/>
    <w:rsid w:val="00FA689E"/>
    <w:rsid w:val="00FB0B88"/>
    <w:rsid w:val="00FB3757"/>
    <w:rsid w:val="00FB7448"/>
    <w:rsid w:val="00FB794D"/>
    <w:rsid w:val="00FC29D8"/>
    <w:rsid w:val="00FC36BE"/>
    <w:rsid w:val="00FC57FF"/>
    <w:rsid w:val="00FC6D9C"/>
    <w:rsid w:val="00FC7FD6"/>
    <w:rsid w:val="00FD1843"/>
    <w:rsid w:val="00FD1C51"/>
    <w:rsid w:val="00FD2110"/>
    <w:rsid w:val="00FD4632"/>
    <w:rsid w:val="00FD4A4D"/>
    <w:rsid w:val="00FD4F3B"/>
    <w:rsid w:val="00FD5832"/>
    <w:rsid w:val="00FD5D13"/>
    <w:rsid w:val="00FD6190"/>
    <w:rsid w:val="00FD7342"/>
    <w:rsid w:val="00FE09FC"/>
    <w:rsid w:val="00FE35C5"/>
    <w:rsid w:val="00FE4223"/>
    <w:rsid w:val="00FE5CEB"/>
    <w:rsid w:val="00FE6536"/>
    <w:rsid w:val="00FE6DD3"/>
    <w:rsid w:val="00FF3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A87"/>
    <w:pPr>
      <w:spacing w:after="0" w:line="240" w:lineRule="auto"/>
    </w:pPr>
    <w:rPr>
      <w:rFonts w:ascii="Times New Roman" w:eastAsia="Times New Roman" w:hAnsi="Times New Roman" w:cs="Times New Roman"/>
      <w:color w:val="000000"/>
      <w:sz w:val="1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E7B9A"/>
    <w:pPr>
      <w:keepNext/>
      <w:jc w:val="center"/>
      <w:outlineLvl w:val="0"/>
    </w:pPr>
    <w:rPr>
      <w:b/>
      <w:bCs/>
      <w:color w:val="auto"/>
      <w:sz w:val="24"/>
      <w:szCs w:val="24"/>
    </w:rPr>
  </w:style>
  <w:style w:type="paragraph" w:styleId="2">
    <w:name w:val="heading 2"/>
    <w:basedOn w:val="a"/>
    <w:next w:val="a"/>
    <w:link w:val="20"/>
    <w:qFormat/>
    <w:rsid w:val="004E7B9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7B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E7B9A"/>
    <w:rPr>
      <w:rFonts w:ascii="Arial" w:eastAsia="Times New Roman" w:hAnsi="Arial" w:cs="Arial"/>
      <w:b/>
      <w:bCs/>
      <w:i/>
      <w:iCs/>
      <w:color w:val="000000"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4E7B9A"/>
    <w:pPr>
      <w:ind w:firstLine="851"/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4E7B9A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styleId="a5">
    <w:name w:val="Body Text Indent"/>
    <w:basedOn w:val="a"/>
    <w:link w:val="a6"/>
    <w:rsid w:val="004E7B9A"/>
    <w:pPr>
      <w:ind w:firstLine="851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4E7B9A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21">
    <w:name w:val="Body Text Indent 2"/>
    <w:basedOn w:val="a"/>
    <w:link w:val="22"/>
    <w:rsid w:val="004E7B9A"/>
    <w:pPr>
      <w:ind w:firstLine="1701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4E7B9A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7">
    <w:name w:val="header"/>
    <w:basedOn w:val="a"/>
    <w:link w:val="a8"/>
    <w:rsid w:val="004E7B9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4E7B9A"/>
    <w:rPr>
      <w:rFonts w:ascii="Times New Roman" w:eastAsia="Times New Roman" w:hAnsi="Times New Roman" w:cs="Times New Roman"/>
      <w:color w:val="000000"/>
      <w:sz w:val="14"/>
      <w:szCs w:val="20"/>
      <w:lang w:eastAsia="ru-RU"/>
    </w:rPr>
  </w:style>
  <w:style w:type="character" w:styleId="a9">
    <w:name w:val="page number"/>
    <w:basedOn w:val="a0"/>
    <w:rsid w:val="004E7B9A"/>
  </w:style>
  <w:style w:type="paragraph" w:styleId="aa">
    <w:name w:val="Balloon Text"/>
    <w:basedOn w:val="a"/>
    <w:link w:val="ab"/>
    <w:semiHidden/>
    <w:rsid w:val="004E7B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4E7B9A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23">
    <w:name w:val="Body Text 2"/>
    <w:basedOn w:val="a"/>
    <w:link w:val="24"/>
    <w:rsid w:val="004E7B9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4E7B9A"/>
    <w:rPr>
      <w:rFonts w:ascii="Times New Roman" w:eastAsia="Times New Roman" w:hAnsi="Times New Roman" w:cs="Times New Roman"/>
      <w:color w:val="000000"/>
      <w:sz w:val="14"/>
      <w:szCs w:val="20"/>
      <w:lang w:eastAsia="ru-RU"/>
    </w:rPr>
  </w:style>
  <w:style w:type="paragraph" w:styleId="ac">
    <w:name w:val="Body Text"/>
    <w:basedOn w:val="a"/>
    <w:link w:val="ad"/>
    <w:rsid w:val="004E7B9A"/>
    <w:pPr>
      <w:spacing w:after="120"/>
    </w:pPr>
  </w:style>
  <w:style w:type="character" w:customStyle="1" w:styleId="ad">
    <w:name w:val="Основной текст Знак"/>
    <w:basedOn w:val="a0"/>
    <w:link w:val="ac"/>
    <w:rsid w:val="004E7B9A"/>
    <w:rPr>
      <w:rFonts w:ascii="Times New Roman" w:eastAsia="Times New Roman" w:hAnsi="Times New Roman" w:cs="Times New Roman"/>
      <w:color w:val="000000"/>
      <w:sz w:val="14"/>
      <w:szCs w:val="20"/>
      <w:lang w:eastAsia="ru-RU"/>
    </w:rPr>
  </w:style>
  <w:style w:type="paragraph" w:customStyle="1" w:styleId="ConsPlusNormal">
    <w:name w:val="ConsPlusNormal"/>
    <w:rsid w:val="004E7B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e">
    <w:name w:val="Знак"/>
    <w:basedOn w:val="a"/>
    <w:rsid w:val="004E7B9A"/>
    <w:pPr>
      <w:spacing w:after="160" w:line="240" w:lineRule="exact"/>
    </w:pPr>
    <w:rPr>
      <w:rFonts w:ascii="Verdana" w:hAnsi="Verdana"/>
      <w:color w:val="auto"/>
      <w:sz w:val="20"/>
      <w:lang w:val="en-US" w:eastAsia="en-US"/>
    </w:rPr>
  </w:style>
  <w:style w:type="paragraph" w:customStyle="1" w:styleId="ConsPlusTitle">
    <w:name w:val="ConsPlusTitle"/>
    <w:rsid w:val="004E7B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Heading">
    <w:name w:val="Heading"/>
    <w:rsid w:val="004E7B9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af">
    <w:name w:val="Знак"/>
    <w:basedOn w:val="a"/>
    <w:rsid w:val="004E7B9A"/>
    <w:pPr>
      <w:spacing w:after="160" w:line="240" w:lineRule="exact"/>
    </w:pPr>
    <w:rPr>
      <w:rFonts w:ascii="Verdana" w:hAnsi="Verdana"/>
      <w:color w:val="auto"/>
      <w:sz w:val="20"/>
      <w:lang w:val="en-US" w:eastAsia="en-US"/>
    </w:rPr>
  </w:style>
  <w:style w:type="paragraph" w:styleId="af0">
    <w:name w:val="footer"/>
    <w:basedOn w:val="a"/>
    <w:link w:val="af1"/>
    <w:rsid w:val="004E7B9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E7B9A"/>
    <w:rPr>
      <w:rFonts w:ascii="Times New Roman" w:eastAsia="Times New Roman" w:hAnsi="Times New Roman" w:cs="Times New Roman"/>
      <w:color w:val="000000"/>
      <w:sz w:val="14"/>
      <w:szCs w:val="20"/>
      <w:lang w:eastAsia="ru-RU"/>
    </w:rPr>
  </w:style>
  <w:style w:type="paragraph" w:customStyle="1" w:styleId="11">
    <w:name w:val="Стиль1"/>
    <w:basedOn w:val="21"/>
    <w:link w:val="12"/>
    <w:qFormat/>
    <w:rsid w:val="004E7B9A"/>
    <w:pPr>
      <w:ind w:left="-74" w:firstLine="0"/>
    </w:pPr>
    <w:rPr>
      <w:color w:val="auto"/>
      <w:sz w:val="24"/>
      <w:szCs w:val="24"/>
    </w:rPr>
  </w:style>
  <w:style w:type="character" w:customStyle="1" w:styleId="12">
    <w:name w:val="Стиль1 Знак"/>
    <w:link w:val="11"/>
    <w:rsid w:val="004E7B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ubtle Emphasis"/>
    <w:uiPriority w:val="19"/>
    <w:qFormat/>
    <w:rsid w:val="004E7B9A"/>
    <w:rPr>
      <w:i/>
      <w:iCs/>
      <w:color w:val="808080"/>
    </w:rPr>
  </w:style>
  <w:style w:type="paragraph" w:styleId="af3">
    <w:name w:val="Block Text"/>
    <w:basedOn w:val="a"/>
    <w:rsid w:val="004E7B9A"/>
    <w:pPr>
      <w:spacing w:after="120"/>
      <w:ind w:left="1440" w:right="1440"/>
    </w:pPr>
  </w:style>
  <w:style w:type="paragraph" w:customStyle="1" w:styleId="af4">
    <w:name w:val="Знак"/>
    <w:basedOn w:val="a"/>
    <w:rsid w:val="00361FDD"/>
    <w:pPr>
      <w:spacing w:after="160" w:line="240" w:lineRule="exact"/>
    </w:pPr>
    <w:rPr>
      <w:rFonts w:ascii="Verdana" w:hAnsi="Verdana"/>
      <w:color w:val="auto"/>
      <w:sz w:val="20"/>
      <w:lang w:val="en-US" w:eastAsia="en-US"/>
    </w:rPr>
  </w:style>
  <w:style w:type="paragraph" w:styleId="af5">
    <w:name w:val="No Spacing"/>
    <w:uiPriority w:val="1"/>
    <w:qFormat/>
    <w:rsid w:val="00544E14"/>
    <w:pPr>
      <w:spacing w:after="0" w:line="240" w:lineRule="auto"/>
    </w:pPr>
  </w:style>
  <w:style w:type="paragraph" w:styleId="af6">
    <w:name w:val="List Paragraph"/>
    <w:basedOn w:val="a"/>
    <w:uiPriority w:val="34"/>
    <w:qFormat/>
    <w:rsid w:val="00A46398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A87"/>
    <w:pPr>
      <w:spacing w:after="0" w:line="240" w:lineRule="auto"/>
    </w:pPr>
    <w:rPr>
      <w:rFonts w:ascii="Times New Roman" w:eastAsia="Times New Roman" w:hAnsi="Times New Roman" w:cs="Times New Roman"/>
      <w:color w:val="000000"/>
      <w:sz w:val="1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E7B9A"/>
    <w:pPr>
      <w:keepNext/>
      <w:jc w:val="center"/>
      <w:outlineLvl w:val="0"/>
    </w:pPr>
    <w:rPr>
      <w:b/>
      <w:bCs/>
      <w:color w:val="auto"/>
      <w:sz w:val="24"/>
      <w:szCs w:val="24"/>
    </w:rPr>
  </w:style>
  <w:style w:type="paragraph" w:styleId="2">
    <w:name w:val="heading 2"/>
    <w:basedOn w:val="a"/>
    <w:next w:val="a"/>
    <w:link w:val="20"/>
    <w:qFormat/>
    <w:rsid w:val="004E7B9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7B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E7B9A"/>
    <w:rPr>
      <w:rFonts w:ascii="Arial" w:eastAsia="Times New Roman" w:hAnsi="Arial" w:cs="Arial"/>
      <w:b/>
      <w:bCs/>
      <w:i/>
      <w:iCs/>
      <w:color w:val="000000"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4E7B9A"/>
    <w:pPr>
      <w:ind w:firstLine="851"/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4E7B9A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styleId="a5">
    <w:name w:val="Body Text Indent"/>
    <w:basedOn w:val="a"/>
    <w:link w:val="a6"/>
    <w:rsid w:val="004E7B9A"/>
    <w:pPr>
      <w:ind w:firstLine="851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4E7B9A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21">
    <w:name w:val="Body Text Indent 2"/>
    <w:basedOn w:val="a"/>
    <w:link w:val="22"/>
    <w:rsid w:val="004E7B9A"/>
    <w:pPr>
      <w:ind w:firstLine="1701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4E7B9A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7">
    <w:name w:val="header"/>
    <w:basedOn w:val="a"/>
    <w:link w:val="a8"/>
    <w:rsid w:val="004E7B9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4E7B9A"/>
    <w:rPr>
      <w:rFonts w:ascii="Times New Roman" w:eastAsia="Times New Roman" w:hAnsi="Times New Roman" w:cs="Times New Roman"/>
      <w:color w:val="000000"/>
      <w:sz w:val="14"/>
      <w:szCs w:val="20"/>
      <w:lang w:eastAsia="ru-RU"/>
    </w:rPr>
  </w:style>
  <w:style w:type="character" w:styleId="a9">
    <w:name w:val="page number"/>
    <w:basedOn w:val="a0"/>
    <w:rsid w:val="004E7B9A"/>
  </w:style>
  <w:style w:type="paragraph" w:styleId="aa">
    <w:name w:val="Balloon Text"/>
    <w:basedOn w:val="a"/>
    <w:link w:val="ab"/>
    <w:semiHidden/>
    <w:rsid w:val="004E7B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4E7B9A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23">
    <w:name w:val="Body Text 2"/>
    <w:basedOn w:val="a"/>
    <w:link w:val="24"/>
    <w:rsid w:val="004E7B9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4E7B9A"/>
    <w:rPr>
      <w:rFonts w:ascii="Times New Roman" w:eastAsia="Times New Roman" w:hAnsi="Times New Roman" w:cs="Times New Roman"/>
      <w:color w:val="000000"/>
      <w:sz w:val="14"/>
      <w:szCs w:val="20"/>
      <w:lang w:eastAsia="ru-RU"/>
    </w:rPr>
  </w:style>
  <w:style w:type="paragraph" w:styleId="ac">
    <w:name w:val="Body Text"/>
    <w:basedOn w:val="a"/>
    <w:link w:val="ad"/>
    <w:rsid w:val="004E7B9A"/>
    <w:pPr>
      <w:spacing w:after="120"/>
    </w:pPr>
  </w:style>
  <w:style w:type="character" w:customStyle="1" w:styleId="ad">
    <w:name w:val="Основной текст Знак"/>
    <w:basedOn w:val="a0"/>
    <w:link w:val="ac"/>
    <w:rsid w:val="004E7B9A"/>
    <w:rPr>
      <w:rFonts w:ascii="Times New Roman" w:eastAsia="Times New Roman" w:hAnsi="Times New Roman" w:cs="Times New Roman"/>
      <w:color w:val="000000"/>
      <w:sz w:val="14"/>
      <w:szCs w:val="20"/>
      <w:lang w:eastAsia="ru-RU"/>
    </w:rPr>
  </w:style>
  <w:style w:type="paragraph" w:customStyle="1" w:styleId="ConsPlusNormal">
    <w:name w:val="ConsPlusNormal"/>
    <w:rsid w:val="004E7B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e">
    <w:name w:val="Знак"/>
    <w:basedOn w:val="a"/>
    <w:rsid w:val="004E7B9A"/>
    <w:pPr>
      <w:spacing w:after="160" w:line="240" w:lineRule="exact"/>
    </w:pPr>
    <w:rPr>
      <w:rFonts w:ascii="Verdana" w:hAnsi="Verdana"/>
      <w:color w:val="auto"/>
      <w:sz w:val="20"/>
      <w:lang w:val="en-US" w:eastAsia="en-US"/>
    </w:rPr>
  </w:style>
  <w:style w:type="paragraph" w:customStyle="1" w:styleId="ConsPlusTitle">
    <w:name w:val="ConsPlusTitle"/>
    <w:rsid w:val="004E7B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Heading">
    <w:name w:val="Heading"/>
    <w:rsid w:val="004E7B9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af">
    <w:name w:val="Знак"/>
    <w:basedOn w:val="a"/>
    <w:rsid w:val="004E7B9A"/>
    <w:pPr>
      <w:spacing w:after="160" w:line="240" w:lineRule="exact"/>
    </w:pPr>
    <w:rPr>
      <w:rFonts w:ascii="Verdana" w:hAnsi="Verdana"/>
      <w:color w:val="auto"/>
      <w:sz w:val="20"/>
      <w:lang w:val="en-US" w:eastAsia="en-US"/>
    </w:rPr>
  </w:style>
  <w:style w:type="paragraph" w:styleId="af0">
    <w:name w:val="footer"/>
    <w:basedOn w:val="a"/>
    <w:link w:val="af1"/>
    <w:rsid w:val="004E7B9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E7B9A"/>
    <w:rPr>
      <w:rFonts w:ascii="Times New Roman" w:eastAsia="Times New Roman" w:hAnsi="Times New Roman" w:cs="Times New Roman"/>
      <w:color w:val="000000"/>
      <w:sz w:val="14"/>
      <w:szCs w:val="20"/>
      <w:lang w:eastAsia="ru-RU"/>
    </w:rPr>
  </w:style>
  <w:style w:type="paragraph" w:customStyle="1" w:styleId="11">
    <w:name w:val="Стиль1"/>
    <w:basedOn w:val="21"/>
    <w:link w:val="12"/>
    <w:qFormat/>
    <w:rsid w:val="004E7B9A"/>
    <w:pPr>
      <w:ind w:left="-74" w:firstLine="0"/>
    </w:pPr>
    <w:rPr>
      <w:color w:val="auto"/>
      <w:sz w:val="24"/>
      <w:szCs w:val="24"/>
    </w:rPr>
  </w:style>
  <w:style w:type="character" w:customStyle="1" w:styleId="12">
    <w:name w:val="Стиль1 Знак"/>
    <w:link w:val="11"/>
    <w:rsid w:val="004E7B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ubtle Emphasis"/>
    <w:uiPriority w:val="19"/>
    <w:qFormat/>
    <w:rsid w:val="004E7B9A"/>
    <w:rPr>
      <w:i/>
      <w:iCs/>
      <w:color w:val="808080"/>
    </w:rPr>
  </w:style>
  <w:style w:type="paragraph" w:styleId="af3">
    <w:name w:val="Block Text"/>
    <w:basedOn w:val="a"/>
    <w:rsid w:val="004E7B9A"/>
    <w:pPr>
      <w:spacing w:after="120"/>
      <w:ind w:left="1440" w:right="1440"/>
    </w:pPr>
  </w:style>
  <w:style w:type="paragraph" w:customStyle="1" w:styleId="af4">
    <w:name w:val="Знак"/>
    <w:basedOn w:val="a"/>
    <w:rsid w:val="00361FDD"/>
    <w:pPr>
      <w:spacing w:after="160" w:line="240" w:lineRule="exact"/>
    </w:pPr>
    <w:rPr>
      <w:rFonts w:ascii="Verdana" w:hAnsi="Verdana"/>
      <w:color w:val="auto"/>
      <w:sz w:val="20"/>
      <w:lang w:val="en-US" w:eastAsia="en-US"/>
    </w:rPr>
  </w:style>
  <w:style w:type="paragraph" w:styleId="af5">
    <w:name w:val="No Spacing"/>
    <w:uiPriority w:val="1"/>
    <w:qFormat/>
    <w:rsid w:val="00544E14"/>
    <w:pPr>
      <w:spacing w:after="0" w:line="240" w:lineRule="auto"/>
    </w:pPr>
  </w:style>
  <w:style w:type="paragraph" w:styleId="af6">
    <w:name w:val="List Paragraph"/>
    <w:basedOn w:val="a"/>
    <w:uiPriority w:val="34"/>
    <w:qFormat/>
    <w:rsid w:val="00A46398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A678E-5495-493E-B451-6B4951254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1680</TotalTime>
  <Pages>1</Pages>
  <Words>3782</Words>
  <Characters>21558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Потрикеева Кристина Сергеевна</dc:creator>
  <cp:lastModifiedBy>Рыженкова Елена Николаевна</cp:lastModifiedBy>
  <cp:revision>399</cp:revision>
  <cp:lastPrinted>2025-10-03T06:21:00Z</cp:lastPrinted>
  <dcterms:created xsi:type="dcterms:W3CDTF">2023-08-29T14:43:00Z</dcterms:created>
  <dcterms:modified xsi:type="dcterms:W3CDTF">2025-10-03T06:22:00Z</dcterms:modified>
</cp:coreProperties>
</file>